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4351" w14:textId="77777777" w:rsidR="001D277F" w:rsidRDefault="00000000">
      <w:pPr>
        <w:pStyle w:val="Heading1"/>
        <w:ind w:firstLine="0"/>
        <w:jc w:val="center"/>
      </w:pPr>
      <w:r>
        <w:rPr>
          <w:u w:val="single"/>
        </w:rPr>
        <w:t>Arkansas</w:t>
      </w:r>
      <w:r>
        <w:rPr>
          <w:spacing w:val="-10"/>
          <w:u w:val="single"/>
        </w:rPr>
        <w:t xml:space="preserve"> </w:t>
      </w:r>
      <w:r>
        <w:rPr>
          <w:u w:val="single"/>
        </w:rPr>
        <w:t>Parent</w:t>
      </w:r>
      <w:r>
        <w:rPr>
          <w:spacing w:val="-9"/>
          <w:u w:val="single"/>
        </w:rPr>
        <w:t xml:space="preserve"> </w:t>
      </w:r>
      <w:r>
        <w:rPr>
          <w:u w:val="single"/>
        </w:rPr>
        <w:t>and</w:t>
      </w:r>
      <w:r>
        <w:rPr>
          <w:spacing w:val="-9"/>
          <w:u w:val="single"/>
        </w:rPr>
        <w:t xml:space="preserve"> </w:t>
      </w:r>
      <w:r>
        <w:rPr>
          <w:u w:val="single"/>
        </w:rPr>
        <w:t>Student</w:t>
      </w:r>
      <w:r>
        <w:rPr>
          <w:spacing w:val="-10"/>
          <w:u w:val="single"/>
        </w:rPr>
        <w:t xml:space="preserve"> </w:t>
      </w:r>
      <w:r>
        <w:rPr>
          <w:u w:val="single"/>
        </w:rPr>
        <w:t>Opt-Out</w:t>
      </w:r>
      <w:r>
        <w:rPr>
          <w:spacing w:val="-9"/>
          <w:u w:val="single"/>
        </w:rPr>
        <w:t xml:space="preserve"> </w:t>
      </w:r>
      <w:r>
        <w:rPr>
          <w:spacing w:val="-2"/>
          <w:u w:val="single"/>
        </w:rPr>
        <w:t>Notice</w:t>
      </w:r>
    </w:p>
    <w:p w14:paraId="083E4352" w14:textId="77777777" w:rsidR="001D277F" w:rsidRDefault="001D277F">
      <w:pPr>
        <w:pStyle w:val="BodyText"/>
        <w:spacing w:before="44"/>
        <w:rPr>
          <w:b/>
        </w:rPr>
      </w:pPr>
    </w:p>
    <w:p w14:paraId="083E4353" w14:textId="77777777" w:rsidR="001D277F" w:rsidRDefault="00000000">
      <w:pPr>
        <w:pStyle w:val="BodyText"/>
        <w:spacing w:line="242" w:lineRule="auto"/>
        <w:ind w:left="360" w:right="753"/>
        <w:jc w:val="both"/>
      </w:pPr>
      <w:r>
        <w:t>Please</w:t>
      </w:r>
      <w:r>
        <w:rPr>
          <w:spacing w:val="-3"/>
        </w:rPr>
        <w:t xml:space="preserve"> </w:t>
      </w:r>
      <w:r>
        <w:t>take</w:t>
      </w:r>
      <w:r>
        <w:rPr>
          <w:spacing w:val="-3"/>
        </w:rPr>
        <w:t xml:space="preserve"> </w:t>
      </w:r>
      <w:r>
        <w:t>notice</w:t>
      </w:r>
      <w:r>
        <w:rPr>
          <w:spacing w:val="-3"/>
        </w:rPr>
        <w:t xml:space="preserve"> </w:t>
      </w:r>
      <w:r>
        <w:t>that</w:t>
      </w:r>
      <w:r>
        <w:rPr>
          <w:spacing w:val="-3"/>
        </w:rPr>
        <w:t xml:space="preserve"> </w:t>
      </w:r>
      <w:r>
        <w:t>pursuant</w:t>
      </w:r>
      <w:r>
        <w:rPr>
          <w:spacing w:val="-2"/>
        </w:rPr>
        <w:t xml:space="preserve"> </w:t>
      </w:r>
      <w:r>
        <w:t>to</w:t>
      </w:r>
      <w:r>
        <w:rPr>
          <w:spacing w:val="-2"/>
        </w:rPr>
        <w:t xml:space="preserve"> </w:t>
      </w:r>
      <w:r>
        <w:t>Arkansas</w:t>
      </w:r>
      <w:r>
        <w:rPr>
          <w:spacing w:val="-2"/>
        </w:rPr>
        <w:t xml:space="preserve"> </w:t>
      </w:r>
      <w:r>
        <w:t>Code,</w:t>
      </w:r>
      <w:r>
        <w:rPr>
          <w:spacing w:val="-2"/>
        </w:rPr>
        <w:t xml:space="preserve"> </w:t>
      </w:r>
      <w:r>
        <w:t>Title</w:t>
      </w:r>
      <w:r>
        <w:rPr>
          <w:spacing w:val="-3"/>
        </w:rPr>
        <w:t xml:space="preserve"> </w:t>
      </w:r>
      <w:r>
        <w:t>6,</w:t>
      </w:r>
      <w:r>
        <w:rPr>
          <w:spacing w:val="-3"/>
        </w:rPr>
        <w:t xml:space="preserve"> </w:t>
      </w:r>
      <w:r>
        <w:t>Chapter</w:t>
      </w:r>
      <w:r>
        <w:rPr>
          <w:spacing w:val="-2"/>
        </w:rPr>
        <w:t xml:space="preserve"> </w:t>
      </w:r>
      <w:r>
        <w:t>18,</w:t>
      </w:r>
      <w:r>
        <w:rPr>
          <w:spacing w:val="-2"/>
        </w:rPr>
        <w:t xml:space="preserve"> </w:t>
      </w:r>
      <w:r>
        <w:t>my</w:t>
      </w:r>
      <w:r>
        <w:rPr>
          <w:spacing w:val="-2"/>
        </w:rPr>
        <w:t xml:space="preserve"> </w:t>
      </w:r>
      <w:r>
        <w:t>child</w:t>
      </w:r>
      <w:r>
        <w:rPr>
          <w:spacing w:val="-2"/>
        </w:rPr>
        <w:t xml:space="preserve"> </w:t>
      </w:r>
      <w:r>
        <w:t>is</w:t>
      </w:r>
      <w:r>
        <w:rPr>
          <w:spacing w:val="-2"/>
        </w:rPr>
        <w:t xml:space="preserve"> </w:t>
      </w:r>
      <w:r>
        <w:t>to</w:t>
      </w:r>
      <w:r>
        <w:rPr>
          <w:spacing w:val="-2"/>
        </w:rPr>
        <w:t xml:space="preserve"> </w:t>
      </w:r>
      <w:r>
        <w:t>be</w:t>
      </w:r>
      <w:r>
        <w:rPr>
          <w:spacing w:val="-3"/>
        </w:rPr>
        <w:t xml:space="preserve"> </w:t>
      </w:r>
      <w:r>
        <w:t>excused</w:t>
      </w:r>
      <w:r>
        <w:rPr>
          <w:spacing w:val="-2"/>
        </w:rPr>
        <w:t xml:space="preserve"> </w:t>
      </w:r>
      <w:r>
        <w:t>and exempted for the current school year (see request date below) from the following school instruction, programs, and/or activities. This opt-out applies to all checked boxes below:</w:t>
      </w:r>
    </w:p>
    <w:p w14:paraId="083E4354" w14:textId="77777777" w:rsidR="001D277F" w:rsidRDefault="00000000">
      <w:pPr>
        <w:pStyle w:val="ListParagraph"/>
        <w:numPr>
          <w:ilvl w:val="0"/>
          <w:numId w:val="4"/>
        </w:numPr>
        <w:tabs>
          <w:tab w:val="left" w:pos="712"/>
        </w:tabs>
        <w:spacing w:before="25" w:line="237" w:lineRule="auto"/>
        <w:ind w:right="180" w:firstLine="0"/>
        <w:rPr>
          <w:rFonts w:ascii="Trebuchet MS" w:hAnsi="Trebuchet MS"/>
          <w:sz w:val="40"/>
        </w:rPr>
      </w:pPr>
      <w:r>
        <w:rPr>
          <w:b/>
          <w:sz w:val="24"/>
        </w:rPr>
        <w:t xml:space="preserve">School-based Health Clinics </w:t>
      </w:r>
      <w:r>
        <w:rPr>
          <w:sz w:val="24"/>
        </w:rPr>
        <w:t>– Pursuant to Arkansas Code, Title 6, § 6-18-703, this serves as notice that</w:t>
      </w:r>
      <w:r>
        <w:rPr>
          <w:spacing w:val="-3"/>
          <w:sz w:val="24"/>
        </w:rPr>
        <w:t xml:space="preserve"> </w:t>
      </w:r>
      <w:r>
        <w:rPr>
          <w:sz w:val="24"/>
        </w:rPr>
        <w:t>my</w:t>
      </w:r>
      <w:r>
        <w:rPr>
          <w:spacing w:val="-3"/>
          <w:sz w:val="24"/>
        </w:rPr>
        <w:t xml:space="preserve"> </w:t>
      </w:r>
      <w:r>
        <w:rPr>
          <w:sz w:val="24"/>
        </w:rPr>
        <w:t>child</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receive</w:t>
      </w:r>
      <w:r>
        <w:rPr>
          <w:spacing w:val="-4"/>
          <w:sz w:val="24"/>
        </w:rPr>
        <w:t xml:space="preserve"> </w:t>
      </w:r>
      <w:r>
        <w:rPr>
          <w:sz w:val="24"/>
        </w:rPr>
        <w:t>school-based</w:t>
      </w:r>
      <w:r>
        <w:rPr>
          <w:spacing w:val="-3"/>
          <w:sz w:val="24"/>
        </w:rPr>
        <w:t xml:space="preserve"> </w:t>
      </w:r>
      <w:r>
        <w:rPr>
          <w:sz w:val="24"/>
        </w:rPr>
        <w:t>health</w:t>
      </w:r>
      <w:r>
        <w:rPr>
          <w:spacing w:val="-3"/>
          <w:sz w:val="24"/>
        </w:rPr>
        <w:t xml:space="preserve"> </w:t>
      </w:r>
      <w:r>
        <w:rPr>
          <w:sz w:val="24"/>
        </w:rPr>
        <w:t>clinic</w:t>
      </w:r>
      <w:r>
        <w:rPr>
          <w:spacing w:val="-4"/>
          <w:sz w:val="24"/>
        </w:rPr>
        <w:t xml:space="preserve"> </w:t>
      </w:r>
      <w:r>
        <w:rPr>
          <w:sz w:val="24"/>
        </w:rPr>
        <w:t>services</w:t>
      </w:r>
      <w:r>
        <w:rPr>
          <w:spacing w:val="-3"/>
          <w:sz w:val="24"/>
        </w:rPr>
        <w:t xml:space="preserve"> </w:t>
      </w:r>
      <w:r>
        <w:rPr>
          <w:sz w:val="24"/>
        </w:rPr>
        <w:t>without</w:t>
      </w:r>
      <w:r>
        <w:rPr>
          <w:spacing w:val="-3"/>
          <w:sz w:val="24"/>
        </w:rPr>
        <w:t xml:space="preserve"> </w:t>
      </w:r>
      <w:r>
        <w:rPr>
          <w:sz w:val="24"/>
        </w:rPr>
        <w:t>parental</w:t>
      </w:r>
      <w:r>
        <w:rPr>
          <w:spacing w:val="-3"/>
          <w:sz w:val="24"/>
        </w:rPr>
        <w:t xml:space="preserve"> </w:t>
      </w:r>
      <w:r>
        <w:rPr>
          <w:sz w:val="24"/>
        </w:rPr>
        <w:t>consent</w:t>
      </w:r>
      <w:r>
        <w:rPr>
          <w:spacing w:val="-4"/>
          <w:sz w:val="24"/>
        </w:rPr>
        <w:t xml:space="preserve"> </w:t>
      </w:r>
      <w:r>
        <w:rPr>
          <w:sz w:val="24"/>
        </w:rPr>
        <w:t>in</w:t>
      </w:r>
      <w:r>
        <w:rPr>
          <w:spacing w:val="-3"/>
          <w:sz w:val="24"/>
        </w:rPr>
        <w:t xml:space="preserve"> </w:t>
      </w:r>
      <w:r>
        <w:rPr>
          <w:sz w:val="24"/>
        </w:rPr>
        <w:t>writing.</w:t>
      </w:r>
      <w:r>
        <w:rPr>
          <w:spacing w:val="-3"/>
          <w:sz w:val="24"/>
        </w:rPr>
        <w:t xml:space="preserve"> </w:t>
      </w:r>
      <w:r>
        <w:rPr>
          <w:sz w:val="24"/>
        </w:rPr>
        <w:t>Ark. Code § 6-18-703.</w:t>
      </w:r>
    </w:p>
    <w:p w14:paraId="083E4355" w14:textId="77777777" w:rsidR="001D277F" w:rsidRDefault="00000000">
      <w:pPr>
        <w:pStyle w:val="ListParagraph"/>
        <w:numPr>
          <w:ilvl w:val="0"/>
          <w:numId w:val="4"/>
        </w:numPr>
        <w:tabs>
          <w:tab w:val="left" w:pos="712"/>
        </w:tabs>
        <w:spacing w:before="22" w:line="462" w:lineRule="exact"/>
        <w:ind w:left="712" w:hanging="352"/>
        <w:rPr>
          <w:rFonts w:ascii="Trebuchet MS" w:hAnsi="Trebuchet MS"/>
          <w:sz w:val="40"/>
        </w:rPr>
      </w:pPr>
      <w:r>
        <w:rPr>
          <w:b/>
          <w:sz w:val="24"/>
        </w:rPr>
        <w:t>School-based</w:t>
      </w:r>
      <w:r>
        <w:rPr>
          <w:b/>
          <w:spacing w:val="-5"/>
          <w:sz w:val="24"/>
        </w:rPr>
        <w:t xml:space="preserve"> </w:t>
      </w:r>
      <w:r>
        <w:rPr>
          <w:b/>
          <w:sz w:val="24"/>
        </w:rPr>
        <w:t>Contraceptive</w:t>
      </w:r>
      <w:r>
        <w:rPr>
          <w:b/>
          <w:spacing w:val="-3"/>
          <w:sz w:val="24"/>
        </w:rPr>
        <w:t xml:space="preserve"> </w:t>
      </w:r>
      <w:r>
        <w:rPr>
          <w:b/>
          <w:sz w:val="24"/>
        </w:rPr>
        <w:t>Service</w:t>
      </w:r>
      <w:r>
        <w:rPr>
          <w:b/>
          <w:spacing w:val="-4"/>
          <w:sz w:val="24"/>
        </w:rPr>
        <w:t xml:space="preserve"> </w:t>
      </w:r>
      <w:r>
        <w:rPr>
          <w:b/>
          <w:sz w:val="24"/>
        </w:rPr>
        <w:t>and</w:t>
      </w:r>
      <w:r>
        <w:rPr>
          <w:b/>
          <w:spacing w:val="-2"/>
          <w:sz w:val="24"/>
        </w:rPr>
        <w:t xml:space="preserve"> </w:t>
      </w:r>
      <w:r>
        <w:rPr>
          <w:b/>
          <w:sz w:val="24"/>
        </w:rPr>
        <w:t>Condom</w:t>
      </w:r>
      <w:r>
        <w:rPr>
          <w:b/>
          <w:spacing w:val="-3"/>
          <w:sz w:val="24"/>
        </w:rPr>
        <w:t xml:space="preserve"> </w:t>
      </w:r>
      <w:r>
        <w:rPr>
          <w:b/>
          <w:sz w:val="24"/>
        </w:rPr>
        <w:t>Distribution</w:t>
      </w:r>
      <w:r>
        <w:rPr>
          <w:b/>
          <w:spacing w:val="-3"/>
          <w:sz w:val="24"/>
        </w:rPr>
        <w:t xml:space="preserve"> </w:t>
      </w:r>
      <w:r>
        <w:rPr>
          <w:sz w:val="24"/>
        </w:rPr>
        <w:t>–</w:t>
      </w:r>
      <w:r>
        <w:rPr>
          <w:spacing w:val="-2"/>
          <w:sz w:val="24"/>
        </w:rPr>
        <w:t xml:space="preserve"> </w:t>
      </w:r>
      <w:r>
        <w:rPr>
          <w:sz w:val="24"/>
        </w:rPr>
        <w:t>Pursuant</w:t>
      </w:r>
      <w:r>
        <w:rPr>
          <w:spacing w:val="-3"/>
          <w:sz w:val="24"/>
        </w:rPr>
        <w:t xml:space="preserve"> </w:t>
      </w:r>
      <w:r>
        <w:rPr>
          <w:sz w:val="24"/>
        </w:rPr>
        <w:t>to</w:t>
      </w:r>
      <w:r>
        <w:rPr>
          <w:spacing w:val="-2"/>
          <w:sz w:val="24"/>
        </w:rPr>
        <w:t xml:space="preserve"> </w:t>
      </w:r>
      <w:r>
        <w:rPr>
          <w:sz w:val="24"/>
        </w:rPr>
        <w:t>Arkansas</w:t>
      </w:r>
      <w:r>
        <w:rPr>
          <w:spacing w:val="-3"/>
          <w:sz w:val="24"/>
        </w:rPr>
        <w:t xml:space="preserve"> </w:t>
      </w:r>
      <w:r>
        <w:rPr>
          <w:sz w:val="24"/>
        </w:rPr>
        <w:t>Code,</w:t>
      </w:r>
      <w:r>
        <w:rPr>
          <w:spacing w:val="-2"/>
          <w:sz w:val="24"/>
        </w:rPr>
        <w:t xml:space="preserve"> </w:t>
      </w:r>
      <w:r>
        <w:rPr>
          <w:sz w:val="24"/>
        </w:rPr>
        <w:t>Title</w:t>
      </w:r>
      <w:r>
        <w:rPr>
          <w:spacing w:val="-3"/>
          <w:sz w:val="24"/>
        </w:rPr>
        <w:t xml:space="preserve"> </w:t>
      </w:r>
      <w:r>
        <w:rPr>
          <w:spacing w:val="-5"/>
          <w:sz w:val="24"/>
        </w:rPr>
        <w:t>6,</w:t>
      </w:r>
    </w:p>
    <w:p w14:paraId="083E4356" w14:textId="77777777" w:rsidR="001D277F" w:rsidRDefault="00000000">
      <w:pPr>
        <w:pStyle w:val="BodyText"/>
        <w:spacing w:line="247" w:lineRule="auto"/>
        <w:ind w:left="360" w:right="66"/>
      </w:pPr>
      <w:r>
        <w:t>§</w:t>
      </w:r>
      <w:r>
        <w:rPr>
          <w:spacing w:val="-5"/>
        </w:rPr>
        <w:t xml:space="preserve"> </w:t>
      </w:r>
      <w:r>
        <w:t>6-18-703,</w:t>
      </w:r>
      <w:r>
        <w:rPr>
          <w:spacing w:val="-3"/>
        </w:rPr>
        <w:t xml:space="preserve"> </w:t>
      </w:r>
      <w:r>
        <w:t>this</w:t>
      </w:r>
      <w:r>
        <w:rPr>
          <w:spacing w:val="-3"/>
        </w:rPr>
        <w:t xml:space="preserve"> </w:t>
      </w:r>
      <w:r>
        <w:t>serves</w:t>
      </w:r>
      <w:r>
        <w:rPr>
          <w:spacing w:val="-3"/>
        </w:rPr>
        <w:t xml:space="preserve"> </w:t>
      </w:r>
      <w:r>
        <w:t>as</w:t>
      </w:r>
      <w:r>
        <w:rPr>
          <w:spacing w:val="-3"/>
        </w:rPr>
        <w:t xml:space="preserve"> </w:t>
      </w:r>
      <w:r>
        <w:t>notice</w:t>
      </w:r>
      <w:r>
        <w:rPr>
          <w:spacing w:val="-4"/>
        </w:rPr>
        <w:t xml:space="preserve"> </w:t>
      </w:r>
      <w:r>
        <w:t>that</w:t>
      </w:r>
      <w:r>
        <w:rPr>
          <w:spacing w:val="-3"/>
        </w:rPr>
        <w:t xml:space="preserve"> </w:t>
      </w:r>
      <w:r>
        <w:t>my</w:t>
      </w:r>
      <w:r>
        <w:rPr>
          <w:spacing w:val="-3"/>
        </w:rPr>
        <w:t xml:space="preserve"> </w:t>
      </w:r>
      <w:r>
        <w:t>child</w:t>
      </w:r>
      <w:r>
        <w:rPr>
          <w:spacing w:val="-4"/>
        </w:rPr>
        <w:t xml:space="preserve"> </w:t>
      </w:r>
      <w:r>
        <w:t>shall</w:t>
      </w:r>
      <w:r>
        <w:rPr>
          <w:spacing w:val="-3"/>
        </w:rPr>
        <w:t xml:space="preserve"> </w:t>
      </w:r>
      <w:r>
        <w:t>not</w:t>
      </w:r>
      <w:r>
        <w:rPr>
          <w:spacing w:val="-3"/>
        </w:rPr>
        <w:t xml:space="preserve"> </w:t>
      </w:r>
      <w:r>
        <w:t>receive</w:t>
      </w:r>
      <w:r>
        <w:rPr>
          <w:spacing w:val="-4"/>
        </w:rPr>
        <w:t xml:space="preserve"> </w:t>
      </w:r>
      <w:r>
        <w:t>contraceptive</w:t>
      </w:r>
      <w:r>
        <w:rPr>
          <w:spacing w:val="-4"/>
        </w:rPr>
        <w:t xml:space="preserve"> </w:t>
      </w:r>
      <w:r>
        <w:t>services</w:t>
      </w:r>
      <w:r>
        <w:rPr>
          <w:spacing w:val="-3"/>
        </w:rPr>
        <w:t xml:space="preserve"> </w:t>
      </w:r>
      <w:r>
        <w:t>and</w:t>
      </w:r>
      <w:r>
        <w:rPr>
          <w:spacing w:val="-3"/>
        </w:rPr>
        <w:t xml:space="preserve"> </w:t>
      </w:r>
      <w:r>
        <w:t>condom distribution without parental consent in writing. Ark. Code § 6-18-703.</w:t>
      </w:r>
    </w:p>
    <w:p w14:paraId="083E4357" w14:textId="77777777" w:rsidR="001D277F" w:rsidRDefault="00000000">
      <w:pPr>
        <w:pStyle w:val="ListParagraph"/>
        <w:numPr>
          <w:ilvl w:val="0"/>
          <w:numId w:val="4"/>
        </w:numPr>
        <w:tabs>
          <w:tab w:val="left" w:pos="712"/>
        </w:tabs>
        <w:spacing w:before="10" w:line="237" w:lineRule="auto"/>
        <w:ind w:right="41" w:firstLine="0"/>
        <w:rPr>
          <w:rFonts w:ascii="Trebuchet MS" w:hAnsi="Trebuchet MS"/>
          <w:b/>
          <w:sz w:val="40"/>
        </w:rPr>
      </w:pPr>
      <w:r>
        <w:rPr>
          <w:b/>
          <w:sz w:val="24"/>
        </w:rPr>
        <w:t xml:space="preserve">School-based </w:t>
      </w:r>
      <w:r>
        <w:rPr>
          <w:b/>
          <w:color w:val="252525"/>
          <w:sz w:val="24"/>
        </w:rPr>
        <w:t xml:space="preserve">Physical Exams </w:t>
      </w:r>
      <w:r>
        <w:rPr>
          <w:sz w:val="24"/>
        </w:rPr>
        <w:t>– Pursuant to Arkansas Code, Title 6, § 6-18-701, this serves as notice 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excused</w:t>
      </w:r>
      <w:r>
        <w:rPr>
          <w:spacing w:val="-2"/>
          <w:sz w:val="24"/>
        </w:rPr>
        <w:t xml:space="preserve"> </w:t>
      </w:r>
      <w:r>
        <w:rPr>
          <w:sz w:val="24"/>
        </w:rPr>
        <w:t>from</w:t>
      </w:r>
      <w:r>
        <w:rPr>
          <w:spacing w:val="-3"/>
          <w:sz w:val="24"/>
        </w:rPr>
        <w:t xml:space="preserve"> </w:t>
      </w:r>
      <w:r>
        <w:rPr>
          <w:color w:val="212121"/>
          <w:sz w:val="24"/>
        </w:rPr>
        <w:t>physical</w:t>
      </w:r>
      <w:r>
        <w:rPr>
          <w:color w:val="212121"/>
          <w:spacing w:val="-2"/>
          <w:sz w:val="24"/>
        </w:rPr>
        <w:t xml:space="preserve"> </w:t>
      </w:r>
      <w:r>
        <w:rPr>
          <w:color w:val="212121"/>
          <w:sz w:val="24"/>
        </w:rPr>
        <w:t>examination.</w:t>
      </w:r>
      <w:r>
        <w:rPr>
          <w:color w:val="212121"/>
          <w:spacing w:val="-2"/>
          <w:sz w:val="24"/>
        </w:rPr>
        <w:t xml:space="preserve"> </w:t>
      </w:r>
      <w:r>
        <w:rPr>
          <w:sz w:val="24"/>
        </w:rPr>
        <w:t>Ark.</w:t>
      </w:r>
      <w:r>
        <w:rPr>
          <w:spacing w:val="-2"/>
          <w:sz w:val="24"/>
        </w:rPr>
        <w:t xml:space="preserve"> </w:t>
      </w:r>
      <w:r>
        <w:rPr>
          <w:sz w:val="24"/>
        </w:rPr>
        <w:t>Code</w:t>
      </w:r>
      <w:r>
        <w:rPr>
          <w:spacing w:val="-3"/>
          <w:sz w:val="24"/>
        </w:rPr>
        <w:t xml:space="preserve"> </w:t>
      </w:r>
      <w:r>
        <w:rPr>
          <w:sz w:val="24"/>
        </w:rPr>
        <w:t>§</w:t>
      </w:r>
      <w:r>
        <w:rPr>
          <w:spacing w:val="-4"/>
          <w:sz w:val="24"/>
        </w:rPr>
        <w:t xml:space="preserve"> </w:t>
      </w:r>
      <w:r>
        <w:rPr>
          <w:sz w:val="24"/>
        </w:rPr>
        <w:t>6-18-701.</w:t>
      </w:r>
      <w:r>
        <w:rPr>
          <w:spacing w:val="-2"/>
          <w:sz w:val="24"/>
        </w:rPr>
        <w:t xml:space="preserve"> </w:t>
      </w:r>
      <w:r>
        <w:rPr>
          <w:color w:val="212121"/>
          <w:sz w:val="24"/>
        </w:rPr>
        <w:t>(Note:</w:t>
      </w:r>
      <w:r>
        <w:rPr>
          <w:color w:val="212121"/>
          <w:spacing w:val="-2"/>
          <w:sz w:val="24"/>
        </w:rPr>
        <w:t xml:space="preserve"> </w:t>
      </w:r>
      <w:r>
        <w:rPr>
          <w:color w:val="212121"/>
          <w:sz w:val="24"/>
        </w:rPr>
        <w:t>parent</w:t>
      </w:r>
      <w:r>
        <w:rPr>
          <w:color w:val="212121"/>
          <w:spacing w:val="-2"/>
          <w:sz w:val="24"/>
        </w:rPr>
        <w:t xml:space="preserve"> </w:t>
      </w:r>
      <w:r>
        <w:rPr>
          <w:color w:val="212121"/>
          <w:sz w:val="24"/>
        </w:rPr>
        <w:t>may</w:t>
      </w:r>
      <w:r>
        <w:rPr>
          <w:color w:val="212121"/>
          <w:spacing w:val="-2"/>
          <w:sz w:val="24"/>
        </w:rPr>
        <w:t xml:space="preserve"> </w:t>
      </w:r>
      <w:r>
        <w:rPr>
          <w:color w:val="212121"/>
          <w:sz w:val="24"/>
        </w:rPr>
        <w:t>need</w:t>
      </w:r>
      <w:r>
        <w:rPr>
          <w:color w:val="212121"/>
          <w:spacing w:val="-2"/>
          <w:sz w:val="24"/>
        </w:rPr>
        <w:t xml:space="preserve"> </w:t>
      </w:r>
      <w:r>
        <w:rPr>
          <w:color w:val="212121"/>
          <w:sz w:val="24"/>
        </w:rPr>
        <w:t>to present a certificate from a physician stating that the physician has recently examined the child provision or provide a written statement that the parent or guardian objects to the examination of his or her child)</w:t>
      </w:r>
      <w:r>
        <w:rPr>
          <w:sz w:val="24"/>
        </w:rPr>
        <w:t>.</w:t>
      </w:r>
    </w:p>
    <w:p w14:paraId="083E4358" w14:textId="77777777" w:rsidR="001D277F" w:rsidRDefault="00000000">
      <w:pPr>
        <w:pStyle w:val="BodyText"/>
        <w:spacing w:before="13" w:line="237" w:lineRule="auto"/>
        <w:ind w:left="720" w:right="66"/>
      </w:pPr>
      <w:r>
        <w:t>Without</w:t>
      </w:r>
      <w:r>
        <w:rPr>
          <w:spacing w:val="-3"/>
        </w:rPr>
        <w:t xml:space="preserve"> </w:t>
      </w:r>
      <w:r>
        <w:t>parental</w:t>
      </w:r>
      <w:r>
        <w:rPr>
          <w:spacing w:val="-3"/>
        </w:rPr>
        <w:t xml:space="preserve"> </w:t>
      </w:r>
      <w:r>
        <w:t>consent</w:t>
      </w:r>
      <w:r>
        <w:rPr>
          <w:spacing w:val="-3"/>
        </w:rPr>
        <w:t xml:space="preserve"> </w:t>
      </w:r>
      <w:r>
        <w:t>in</w:t>
      </w:r>
      <w:r>
        <w:rPr>
          <w:spacing w:val="-3"/>
        </w:rPr>
        <w:t xml:space="preserve"> </w:t>
      </w:r>
      <w:r>
        <w:t>writing,</w:t>
      </w:r>
      <w:r>
        <w:rPr>
          <w:spacing w:val="-3"/>
        </w:rPr>
        <w:t xml:space="preserve"> </w:t>
      </w:r>
      <w:r>
        <w:t>my</w:t>
      </w:r>
      <w:r>
        <w:rPr>
          <w:spacing w:val="-3"/>
        </w:rPr>
        <w:t xml:space="preserve"> </w:t>
      </w:r>
      <w:r>
        <w:t>child</w:t>
      </w:r>
      <w:r>
        <w:rPr>
          <w:spacing w:val="-3"/>
        </w:rPr>
        <w:t xml:space="preserve"> </w:t>
      </w:r>
      <w:r>
        <w:t>shall</w:t>
      </w:r>
      <w:r>
        <w:rPr>
          <w:spacing w:val="-3"/>
        </w:rPr>
        <w:t xml:space="preserve"> </w:t>
      </w:r>
      <w:r>
        <w:t>not</w:t>
      </w:r>
      <w:r>
        <w:rPr>
          <w:spacing w:val="-3"/>
        </w:rPr>
        <w:t xml:space="preserve"> </w:t>
      </w:r>
      <w:r>
        <w:t>be</w:t>
      </w:r>
      <w:r>
        <w:rPr>
          <w:spacing w:val="-4"/>
        </w:rPr>
        <w:t xml:space="preserve"> </w:t>
      </w:r>
      <w:r>
        <w:t>subject</w:t>
      </w:r>
      <w:r>
        <w:rPr>
          <w:spacing w:val="-3"/>
        </w:rPr>
        <w:t xml:space="preserve"> </w:t>
      </w:r>
      <w:r>
        <w:t>to</w:t>
      </w:r>
      <w:r>
        <w:rPr>
          <w:spacing w:val="-3"/>
        </w:rPr>
        <w:t xml:space="preserve"> </w:t>
      </w:r>
      <w:r>
        <w:t>the</w:t>
      </w:r>
      <w:r>
        <w:rPr>
          <w:spacing w:val="-4"/>
        </w:rPr>
        <w:t xml:space="preserve"> </w:t>
      </w:r>
      <w:r>
        <w:t>following</w:t>
      </w:r>
      <w:r>
        <w:rPr>
          <w:spacing w:val="-3"/>
        </w:rPr>
        <w:t xml:space="preserve"> </w:t>
      </w:r>
      <w:r>
        <w:t>physical examinations, including, but not limited to:</w:t>
      </w:r>
    </w:p>
    <w:p w14:paraId="083E4359" w14:textId="77777777" w:rsidR="001D277F" w:rsidRDefault="00000000">
      <w:pPr>
        <w:pStyle w:val="BodyText"/>
        <w:spacing w:before="15"/>
        <w:ind w:left="907"/>
      </w:pPr>
      <w:r>
        <w:rPr>
          <w:rFonts w:ascii="Trebuchet MS" w:hAnsi="Trebuchet MS"/>
          <w:b/>
          <w:sz w:val="40"/>
        </w:rPr>
        <w:t>□</w:t>
      </w:r>
      <w:r>
        <w:t>defect</w:t>
      </w:r>
      <w:r>
        <w:rPr>
          <w:spacing w:val="26"/>
        </w:rPr>
        <w:t xml:space="preserve"> </w:t>
      </w:r>
      <w:r>
        <w:t>of</w:t>
      </w:r>
      <w:r>
        <w:rPr>
          <w:spacing w:val="27"/>
        </w:rPr>
        <w:t xml:space="preserve"> </w:t>
      </w:r>
      <w:r>
        <w:rPr>
          <w:spacing w:val="-2"/>
        </w:rPr>
        <w:t>sight</w:t>
      </w:r>
    </w:p>
    <w:p w14:paraId="083E435A" w14:textId="77777777" w:rsidR="001D277F" w:rsidRDefault="00000000">
      <w:pPr>
        <w:pStyle w:val="BodyText"/>
        <w:spacing w:before="6"/>
        <w:ind w:left="907"/>
      </w:pPr>
      <w:r>
        <w:rPr>
          <w:rFonts w:ascii="Trebuchet MS" w:hAnsi="Trebuchet MS"/>
          <w:b/>
          <w:spacing w:val="-2"/>
          <w:w w:val="105"/>
          <w:sz w:val="40"/>
        </w:rPr>
        <w:t>□</w:t>
      </w:r>
      <w:r>
        <w:rPr>
          <w:spacing w:val="-2"/>
          <w:w w:val="105"/>
        </w:rPr>
        <w:t>hearing</w:t>
      </w:r>
    </w:p>
    <w:p w14:paraId="083E435B" w14:textId="77777777" w:rsidR="001D277F" w:rsidRDefault="00000000">
      <w:pPr>
        <w:pStyle w:val="BodyText"/>
        <w:spacing w:before="6"/>
        <w:ind w:left="907"/>
      </w:pPr>
      <w:r>
        <w:rPr>
          <w:rFonts w:ascii="Trebuchet MS" w:hAnsi="Trebuchet MS"/>
          <w:b/>
          <w:sz w:val="40"/>
        </w:rPr>
        <w:t>□</w:t>
      </w:r>
      <w:r>
        <w:t>function</w:t>
      </w:r>
      <w:r>
        <w:rPr>
          <w:spacing w:val="10"/>
        </w:rPr>
        <w:t xml:space="preserve"> </w:t>
      </w:r>
      <w:r>
        <w:t>or</w:t>
      </w:r>
      <w:r>
        <w:rPr>
          <w:spacing w:val="11"/>
        </w:rPr>
        <w:t xml:space="preserve"> </w:t>
      </w:r>
      <w:r>
        <w:t>any</w:t>
      </w:r>
      <w:r>
        <w:rPr>
          <w:spacing w:val="11"/>
        </w:rPr>
        <w:t xml:space="preserve"> </w:t>
      </w:r>
      <w:r>
        <w:t>condition</w:t>
      </w:r>
      <w:r>
        <w:rPr>
          <w:spacing w:val="10"/>
        </w:rPr>
        <w:t xml:space="preserve"> </w:t>
      </w:r>
      <w:r>
        <w:t>of</w:t>
      </w:r>
      <w:r>
        <w:rPr>
          <w:spacing w:val="11"/>
        </w:rPr>
        <w:t xml:space="preserve"> </w:t>
      </w:r>
      <w:r>
        <w:rPr>
          <w:spacing w:val="-2"/>
        </w:rPr>
        <w:t>health</w:t>
      </w:r>
    </w:p>
    <w:p w14:paraId="083E435C" w14:textId="77777777" w:rsidR="001D277F" w:rsidRDefault="00000000">
      <w:pPr>
        <w:pStyle w:val="BodyText"/>
        <w:spacing w:before="6" w:line="432" w:lineRule="exact"/>
        <w:ind w:left="907"/>
      </w:pPr>
      <w:r>
        <w:rPr>
          <w:rFonts w:ascii="Trebuchet MS" w:hAnsi="Trebuchet MS"/>
          <w:b/>
          <w:sz w:val="40"/>
        </w:rPr>
        <w:t>□</w:t>
      </w:r>
      <w:r>
        <w:t>teeth</w:t>
      </w:r>
      <w:r>
        <w:rPr>
          <w:spacing w:val="26"/>
        </w:rPr>
        <w:t xml:space="preserve"> </w:t>
      </w:r>
      <w:r>
        <w:t>and</w:t>
      </w:r>
      <w:r>
        <w:rPr>
          <w:spacing w:val="27"/>
        </w:rPr>
        <w:t xml:space="preserve"> </w:t>
      </w:r>
      <w:r>
        <w:rPr>
          <w:spacing w:val="-2"/>
        </w:rPr>
        <w:t>mouth</w:t>
      </w:r>
    </w:p>
    <w:p w14:paraId="083E435D" w14:textId="77777777" w:rsidR="001D277F" w:rsidRDefault="00000000">
      <w:pPr>
        <w:pStyle w:val="ListParagraph"/>
        <w:numPr>
          <w:ilvl w:val="0"/>
          <w:numId w:val="3"/>
        </w:numPr>
        <w:tabs>
          <w:tab w:val="left" w:pos="660"/>
        </w:tabs>
        <w:spacing w:line="491" w:lineRule="exact"/>
        <w:ind w:hanging="300"/>
        <w:rPr>
          <w:sz w:val="24"/>
        </w:rPr>
      </w:pPr>
      <w:r>
        <w:rPr>
          <w:b/>
          <w:sz w:val="24"/>
        </w:rPr>
        <w:t>Immunizations</w:t>
      </w:r>
      <w:r>
        <w:rPr>
          <w:b/>
          <w:spacing w:val="-3"/>
          <w:sz w:val="24"/>
        </w:rPr>
        <w:t xml:space="preserve"> </w:t>
      </w:r>
      <w:r>
        <w:rPr>
          <w:sz w:val="24"/>
        </w:rPr>
        <w:t>–</w:t>
      </w:r>
      <w:r>
        <w:rPr>
          <w:spacing w:val="-2"/>
          <w:sz w:val="24"/>
        </w:rPr>
        <w:t xml:space="preserve"> </w:t>
      </w:r>
      <w:r>
        <w:rPr>
          <w:sz w:val="24"/>
        </w:rPr>
        <w:t>Pursuant</w:t>
      </w:r>
      <w:r>
        <w:rPr>
          <w:spacing w:val="-1"/>
          <w:sz w:val="24"/>
        </w:rPr>
        <w:t xml:space="preserve"> </w:t>
      </w:r>
      <w:r>
        <w:rPr>
          <w:sz w:val="24"/>
        </w:rPr>
        <w:t>to</w:t>
      </w:r>
      <w:r>
        <w:rPr>
          <w:spacing w:val="-1"/>
          <w:sz w:val="24"/>
        </w:rPr>
        <w:t xml:space="preserve"> </w:t>
      </w:r>
      <w:r>
        <w:rPr>
          <w:sz w:val="24"/>
        </w:rPr>
        <w:t>Arkansas</w:t>
      </w:r>
      <w:r>
        <w:rPr>
          <w:spacing w:val="-1"/>
          <w:sz w:val="24"/>
        </w:rPr>
        <w:t xml:space="preserve"> </w:t>
      </w:r>
      <w:r>
        <w:rPr>
          <w:sz w:val="24"/>
        </w:rPr>
        <w:t>Code</w:t>
      </w:r>
      <w:r>
        <w:rPr>
          <w:spacing w:val="-2"/>
          <w:sz w:val="24"/>
        </w:rPr>
        <w:t xml:space="preserve"> </w:t>
      </w:r>
      <w:r>
        <w:rPr>
          <w:sz w:val="24"/>
        </w:rPr>
        <w:t>§</w:t>
      </w:r>
      <w:r>
        <w:rPr>
          <w:spacing w:val="-2"/>
          <w:sz w:val="24"/>
        </w:rPr>
        <w:t xml:space="preserve"> </w:t>
      </w:r>
      <w:r>
        <w:rPr>
          <w:sz w:val="24"/>
        </w:rPr>
        <w:t>6-18-702(d)(4),</w:t>
      </w:r>
      <w:r>
        <w:rPr>
          <w:spacing w:val="-1"/>
          <w:sz w:val="24"/>
        </w:rPr>
        <w:t xml:space="preserve"> </w:t>
      </w:r>
      <w:r>
        <w:rPr>
          <w:sz w:val="24"/>
        </w:rPr>
        <w:t>please</w:t>
      </w:r>
      <w:r>
        <w:rPr>
          <w:spacing w:val="-2"/>
          <w:sz w:val="24"/>
        </w:rPr>
        <w:t xml:space="preserve"> </w:t>
      </w:r>
      <w:r>
        <w:rPr>
          <w:sz w:val="24"/>
        </w:rPr>
        <w:t>take</w:t>
      </w:r>
      <w:r>
        <w:rPr>
          <w:spacing w:val="-2"/>
          <w:sz w:val="24"/>
        </w:rPr>
        <w:t xml:space="preserve"> </w:t>
      </w:r>
      <w:r>
        <w:rPr>
          <w:sz w:val="24"/>
        </w:rPr>
        <w:t>notice</w:t>
      </w:r>
      <w:r>
        <w:rPr>
          <w:spacing w:val="-2"/>
          <w:sz w:val="24"/>
        </w:rPr>
        <w:t xml:space="preserve"> </w:t>
      </w:r>
      <w:r>
        <w:rPr>
          <w:sz w:val="24"/>
        </w:rPr>
        <w:t>that</w:t>
      </w:r>
      <w:r>
        <w:rPr>
          <w:spacing w:val="-1"/>
          <w:sz w:val="24"/>
        </w:rPr>
        <w:t xml:space="preserve"> </w:t>
      </w:r>
      <w:r>
        <w:rPr>
          <w:sz w:val="24"/>
        </w:rPr>
        <w:t>I</w:t>
      </w:r>
      <w:r>
        <w:rPr>
          <w:spacing w:val="-1"/>
          <w:sz w:val="24"/>
        </w:rPr>
        <w:t xml:space="preserve"> </w:t>
      </w:r>
      <w:r>
        <w:rPr>
          <w:sz w:val="24"/>
        </w:rPr>
        <w:t>am</w:t>
      </w:r>
      <w:r>
        <w:rPr>
          <w:spacing w:val="-1"/>
          <w:sz w:val="24"/>
        </w:rPr>
        <w:t xml:space="preserve"> </w:t>
      </w:r>
      <w:r>
        <w:rPr>
          <w:spacing w:val="-2"/>
          <w:sz w:val="24"/>
        </w:rPr>
        <w:t>exercising</w:t>
      </w:r>
    </w:p>
    <w:p w14:paraId="083E435E" w14:textId="77777777" w:rsidR="001D277F" w:rsidRDefault="00000000">
      <w:pPr>
        <w:pStyle w:val="BodyText"/>
        <w:spacing w:line="267" w:lineRule="exact"/>
        <w:ind w:left="360"/>
      </w:pPr>
      <w:r>
        <w:t>the</w:t>
      </w:r>
      <w:r>
        <w:rPr>
          <w:spacing w:val="-5"/>
        </w:rPr>
        <w:t xml:space="preserve"> </w:t>
      </w:r>
      <w:r>
        <w:t>right</w:t>
      </w:r>
      <w:r>
        <w:rPr>
          <w:spacing w:val="-1"/>
        </w:rPr>
        <w:t xml:space="preserve"> </w:t>
      </w:r>
      <w:r>
        <w:t>to</w:t>
      </w:r>
      <w:r>
        <w:rPr>
          <w:spacing w:val="-2"/>
        </w:rPr>
        <w:t xml:space="preserve"> </w:t>
      </w:r>
      <w:r>
        <w:t>an</w:t>
      </w:r>
      <w:r>
        <w:rPr>
          <w:spacing w:val="-1"/>
        </w:rPr>
        <w:t xml:space="preserve"> </w:t>
      </w:r>
      <w:r>
        <w:t>exemption</w:t>
      </w:r>
      <w:r>
        <w:rPr>
          <w:spacing w:val="-1"/>
        </w:rPr>
        <w:t xml:space="preserve"> </w:t>
      </w:r>
      <w:r>
        <w:t>to</w:t>
      </w:r>
      <w:r>
        <w:rPr>
          <w:spacing w:val="-2"/>
        </w:rPr>
        <w:t xml:space="preserve"> </w:t>
      </w:r>
      <w:r>
        <w:t>vaccination</w:t>
      </w:r>
      <w:r>
        <w:rPr>
          <w:spacing w:val="-2"/>
        </w:rPr>
        <w:t xml:space="preserve"> </w:t>
      </w:r>
      <w:r>
        <w:t>based</w:t>
      </w:r>
      <w:r>
        <w:rPr>
          <w:spacing w:val="-3"/>
        </w:rPr>
        <w:t xml:space="preserve"> </w:t>
      </w:r>
      <w:r>
        <w:t>on</w:t>
      </w:r>
      <w:r>
        <w:rPr>
          <w:spacing w:val="-1"/>
        </w:rPr>
        <w:t xml:space="preserve"> </w:t>
      </w:r>
      <w:r>
        <w:t>medical,</w:t>
      </w:r>
      <w:r>
        <w:rPr>
          <w:spacing w:val="-1"/>
        </w:rPr>
        <w:t xml:space="preserve"> </w:t>
      </w:r>
      <w:r>
        <w:t>religious</w:t>
      </w:r>
      <w:r>
        <w:rPr>
          <w:spacing w:val="-2"/>
        </w:rPr>
        <w:t xml:space="preserve"> </w:t>
      </w:r>
      <w:r>
        <w:t>or</w:t>
      </w:r>
      <w:r>
        <w:rPr>
          <w:spacing w:val="-1"/>
        </w:rPr>
        <w:t xml:space="preserve"> </w:t>
      </w:r>
      <w:r>
        <w:t>philosophical</w:t>
      </w:r>
      <w:r>
        <w:rPr>
          <w:spacing w:val="-1"/>
        </w:rPr>
        <w:t xml:space="preserve"> </w:t>
      </w:r>
      <w:r>
        <w:rPr>
          <w:spacing w:val="-2"/>
        </w:rPr>
        <w:t>exemptions.</w:t>
      </w:r>
    </w:p>
    <w:p w14:paraId="083E435F" w14:textId="77777777" w:rsidR="001D277F" w:rsidRDefault="00000000">
      <w:pPr>
        <w:spacing w:before="2"/>
        <w:ind w:left="360" w:right="66"/>
        <w:rPr>
          <w:i/>
          <w:sz w:val="24"/>
        </w:rPr>
      </w:pPr>
      <w:r>
        <w:rPr>
          <w:i/>
          <w:sz w:val="24"/>
        </w:rPr>
        <w:t>(</w:t>
      </w:r>
      <w:r>
        <w:rPr>
          <w:i/>
          <w:color w:val="212121"/>
          <w:sz w:val="24"/>
        </w:rPr>
        <w:t>Parents</w:t>
      </w:r>
      <w:r>
        <w:rPr>
          <w:i/>
          <w:color w:val="212121"/>
          <w:spacing w:val="-2"/>
          <w:sz w:val="24"/>
        </w:rPr>
        <w:t xml:space="preserve"> </w:t>
      </w:r>
      <w:r>
        <w:rPr>
          <w:i/>
          <w:color w:val="212121"/>
          <w:sz w:val="24"/>
        </w:rPr>
        <w:t>or</w:t>
      </w:r>
      <w:r>
        <w:rPr>
          <w:i/>
          <w:color w:val="212121"/>
          <w:spacing w:val="-2"/>
          <w:sz w:val="24"/>
        </w:rPr>
        <w:t xml:space="preserve"> </w:t>
      </w:r>
      <w:r>
        <w:rPr>
          <w:i/>
          <w:color w:val="212121"/>
          <w:sz w:val="24"/>
        </w:rPr>
        <w:t>a</w:t>
      </w:r>
      <w:r>
        <w:rPr>
          <w:i/>
          <w:color w:val="212121"/>
          <w:spacing w:val="-2"/>
          <w:sz w:val="24"/>
        </w:rPr>
        <w:t xml:space="preserve"> </w:t>
      </w:r>
      <w:r>
        <w:rPr>
          <w:i/>
          <w:color w:val="212121"/>
          <w:sz w:val="24"/>
        </w:rPr>
        <w:t>legal</w:t>
      </w:r>
      <w:r>
        <w:rPr>
          <w:i/>
          <w:color w:val="212121"/>
          <w:spacing w:val="-2"/>
          <w:sz w:val="24"/>
        </w:rPr>
        <w:t xml:space="preserve"> </w:t>
      </w:r>
      <w:r>
        <w:rPr>
          <w:i/>
          <w:color w:val="212121"/>
          <w:sz w:val="24"/>
        </w:rPr>
        <w:t>guardian</w:t>
      </w:r>
      <w:r>
        <w:rPr>
          <w:i/>
          <w:color w:val="212121"/>
          <w:spacing w:val="-2"/>
          <w:sz w:val="24"/>
        </w:rPr>
        <w:t xml:space="preserve"> </w:t>
      </w:r>
      <w:r>
        <w:rPr>
          <w:i/>
          <w:color w:val="212121"/>
          <w:sz w:val="24"/>
        </w:rPr>
        <w:t>of</w:t>
      </w:r>
      <w:r>
        <w:rPr>
          <w:i/>
          <w:color w:val="212121"/>
          <w:spacing w:val="-2"/>
          <w:sz w:val="24"/>
        </w:rPr>
        <w:t xml:space="preserve"> </w:t>
      </w:r>
      <w:r>
        <w:rPr>
          <w:i/>
          <w:color w:val="212121"/>
          <w:sz w:val="24"/>
        </w:rPr>
        <w:t>the</w:t>
      </w:r>
      <w:r>
        <w:rPr>
          <w:i/>
          <w:color w:val="212121"/>
          <w:spacing w:val="-3"/>
          <w:sz w:val="24"/>
        </w:rPr>
        <w:t xml:space="preserve"> </w:t>
      </w:r>
      <w:r>
        <w:rPr>
          <w:i/>
          <w:color w:val="212121"/>
          <w:sz w:val="24"/>
        </w:rPr>
        <w:t>child</w:t>
      </w:r>
      <w:r>
        <w:rPr>
          <w:i/>
          <w:color w:val="212121"/>
          <w:spacing w:val="-3"/>
          <w:sz w:val="24"/>
        </w:rPr>
        <w:t xml:space="preserve"> </w:t>
      </w:r>
      <w:r>
        <w:rPr>
          <w:i/>
          <w:color w:val="212121"/>
          <w:sz w:val="24"/>
        </w:rPr>
        <w:t>may</w:t>
      </w:r>
      <w:r>
        <w:rPr>
          <w:i/>
          <w:color w:val="212121"/>
          <w:spacing w:val="-3"/>
          <w:sz w:val="24"/>
        </w:rPr>
        <w:t xml:space="preserve"> </w:t>
      </w:r>
      <w:r>
        <w:rPr>
          <w:i/>
          <w:color w:val="212121"/>
          <w:sz w:val="24"/>
        </w:rPr>
        <w:t>need</w:t>
      </w:r>
      <w:r>
        <w:rPr>
          <w:i/>
          <w:color w:val="212121"/>
          <w:spacing w:val="-2"/>
          <w:sz w:val="24"/>
        </w:rPr>
        <w:t xml:space="preserve"> </w:t>
      </w:r>
      <w:r>
        <w:rPr>
          <w:i/>
          <w:color w:val="212121"/>
          <w:sz w:val="24"/>
        </w:rPr>
        <w:t>to</w:t>
      </w:r>
      <w:r>
        <w:rPr>
          <w:i/>
          <w:color w:val="212121"/>
          <w:spacing w:val="-3"/>
          <w:sz w:val="24"/>
        </w:rPr>
        <w:t xml:space="preserve"> </w:t>
      </w:r>
      <w:r>
        <w:rPr>
          <w:i/>
          <w:color w:val="212121"/>
          <w:sz w:val="24"/>
        </w:rPr>
        <w:t>complete</w:t>
      </w:r>
      <w:r>
        <w:rPr>
          <w:i/>
          <w:color w:val="212121"/>
          <w:spacing w:val="-3"/>
          <w:sz w:val="24"/>
        </w:rPr>
        <w:t xml:space="preserve"> </w:t>
      </w:r>
      <w:r>
        <w:rPr>
          <w:i/>
          <w:color w:val="212121"/>
          <w:sz w:val="24"/>
        </w:rPr>
        <w:t>an</w:t>
      </w:r>
      <w:r>
        <w:rPr>
          <w:i/>
          <w:color w:val="212121"/>
          <w:spacing w:val="-2"/>
          <w:sz w:val="24"/>
        </w:rPr>
        <w:t xml:space="preserve"> </w:t>
      </w:r>
      <w:r>
        <w:rPr>
          <w:i/>
          <w:color w:val="212121"/>
          <w:sz w:val="24"/>
        </w:rPr>
        <w:t>annual</w:t>
      </w:r>
      <w:r>
        <w:rPr>
          <w:i/>
          <w:color w:val="212121"/>
          <w:spacing w:val="-2"/>
          <w:sz w:val="24"/>
        </w:rPr>
        <w:t xml:space="preserve"> </w:t>
      </w:r>
      <w:r>
        <w:rPr>
          <w:i/>
          <w:color w:val="212121"/>
          <w:sz w:val="24"/>
        </w:rPr>
        <w:t>application</w:t>
      </w:r>
      <w:r>
        <w:rPr>
          <w:i/>
          <w:color w:val="212121"/>
          <w:spacing w:val="-2"/>
          <w:sz w:val="24"/>
        </w:rPr>
        <w:t xml:space="preserve"> </w:t>
      </w:r>
      <w:r>
        <w:rPr>
          <w:i/>
          <w:color w:val="212121"/>
          <w:sz w:val="24"/>
        </w:rPr>
        <w:t>process</w:t>
      </w:r>
      <w:r>
        <w:rPr>
          <w:i/>
          <w:color w:val="212121"/>
          <w:spacing w:val="-3"/>
          <w:sz w:val="24"/>
        </w:rPr>
        <w:t xml:space="preserve"> </w:t>
      </w:r>
      <w:r>
        <w:rPr>
          <w:i/>
          <w:color w:val="212121"/>
          <w:sz w:val="24"/>
        </w:rPr>
        <w:t>developed</w:t>
      </w:r>
      <w:r>
        <w:rPr>
          <w:i/>
          <w:color w:val="212121"/>
          <w:spacing w:val="-2"/>
          <w:sz w:val="24"/>
        </w:rPr>
        <w:t xml:space="preserve"> </w:t>
      </w:r>
      <w:r>
        <w:rPr>
          <w:i/>
          <w:color w:val="212121"/>
          <w:sz w:val="24"/>
        </w:rPr>
        <w:t xml:space="preserve">in the rules and regulations of the Department of Health (DOH) for medical, religious, and philosophical </w:t>
      </w:r>
      <w:r>
        <w:rPr>
          <w:i/>
          <w:color w:val="212121"/>
          <w:spacing w:val="-2"/>
          <w:sz w:val="24"/>
        </w:rPr>
        <w:t>exemptions.</w:t>
      </w:r>
    </w:p>
    <w:p w14:paraId="083E4360" w14:textId="77777777" w:rsidR="001D277F" w:rsidRDefault="00000000">
      <w:pPr>
        <w:spacing w:before="3"/>
        <w:ind w:left="360"/>
        <w:rPr>
          <w:i/>
          <w:sz w:val="24"/>
        </w:rPr>
      </w:pPr>
      <w:r>
        <w:rPr>
          <w:i/>
          <w:color w:val="212121"/>
          <w:sz w:val="24"/>
        </w:rPr>
        <w:t>The</w:t>
      </w:r>
      <w:r>
        <w:rPr>
          <w:i/>
          <w:color w:val="212121"/>
          <w:spacing w:val="-3"/>
          <w:sz w:val="24"/>
        </w:rPr>
        <w:t xml:space="preserve"> </w:t>
      </w:r>
      <w:r>
        <w:rPr>
          <w:i/>
          <w:color w:val="212121"/>
          <w:sz w:val="24"/>
        </w:rPr>
        <w:t>process</w:t>
      </w:r>
      <w:r>
        <w:rPr>
          <w:i/>
          <w:color w:val="212121"/>
          <w:spacing w:val="-1"/>
          <w:sz w:val="24"/>
        </w:rPr>
        <w:t xml:space="preserve"> </w:t>
      </w:r>
      <w:r>
        <w:rPr>
          <w:i/>
          <w:color w:val="212121"/>
          <w:spacing w:val="-2"/>
          <w:sz w:val="24"/>
        </w:rPr>
        <w:t>includes:</w:t>
      </w:r>
    </w:p>
    <w:p w14:paraId="083E4361" w14:textId="77777777" w:rsidR="001D277F" w:rsidRDefault="00000000">
      <w:pPr>
        <w:pStyle w:val="ListParagraph"/>
        <w:numPr>
          <w:ilvl w:val="0"/>
          <w:numId w:val="2"/>
        </w:numPr>
        <w:tabs>
          <w:tab w:val="left" w:pos="719"/>
        </w:tabs>
        <w:spacing w:before="9"/>
        <w:ind w:left="719" w:hanging="359"/>
        <w:rPr>
          <w:i/>
          <w:sz w:val="24"/>
        </w:rPr>
      </w:pPr>
      <w:r>
        <w:rPr>
          <w:i/>
          <w:color w:val="212121"/>
          <w:sz w:val="24"/>
        </w:rPr>
        <w:t>A</w:t>
      </w:r>
      <w:r>
        <w:rPr>
          <w:i/>
          <w:color w:val="212121"/>
          <w:spacing w:val="-4"/>
          <w:sz w:val="24"/>
        </w:rPr>
        <w:t xml:space="preserve"> </w:t>
      </w:r>
      <w:r>
        <w:rPr>
          <w:i/>
          <w:color w:val="212121"/>
          <w:sz w:val="24"/>
        </w:rPr>
        <w:t>notarized</w:t>
      </w:r>
      <w:r>
        <w:rPr>
          <w:i/>
          <w:color w:val="212121"/>
          <w:spacing w:val="-2"/>
          <w:sz w:val="24"/>
        </w:rPr>
        <w:t xml:space="preserve"> </w:t>
      </w:r>
      <w:r>
        <w:rPr>
          <w:i/>
          <w:color w:val="212121"/>
          <w:sz w:val="24"/>
        </w:rPr>
        <w:t>statement</w:t>
      </w:r>
      <w:r>
        <w:rPr>
          <w:i/>
          <w:color w:val="212121"/>
          <w:spacing w:val="-1"/>
          <w:sz w:val="24"/>
        </w:rPr>
        <w:t xml:space="preserve"> </w:t>
      </w:r>
      <w:r>
        <w:rPr>
          <w:i/>
          <w:color w:val="212121"/>
          <w:sz w:val="24"/>
        </w:rPr>
        <w:t>requesting</w:t>
      </w:r>
      <w:r>
        <w:rPr>
          <w:i/>
          <w:color w:val="212121"/>
          <w:spacing w:val="-2"/>
          <w:sz w:val="24"/>
        </w:rPr>
        <w:t xml:space="preserve"> </w:t>
      </w:r>
      <w:r>
        <w:rPr>
          <w:i/>
          <w:color w:val="212121"/>
          <w:sz w:val="24"/>
        </w:rPr>
        <w:t>a</w:t>
      </w:r>
      <w:r>
        <w:rPr>
          <w:i/>
          <w:color w:val="212121"/>
          <w:spacing w:val="-1"/>
          <w:sz w:val="24"/>
        </w:rPr>
        <w:t xml:space="preserve"> </w:t>
      </w:r>
      <w:r>
        <w:rPr>
          <w:i/>
          <w:color w:val="212121"/>
          <w:sz w:val="24"/>
        </w:rPr>
        <w:t>religious,</w:t>
      </w:r>
      <w:r>
        <w:rPr>
          <w:i/>
          <w:color w:val="212121"/>
          <w:spacing w:val="-2"/>
          <w:sz w:val="24"/>
        </w:rPr>
        <w:t xml:space="preserve"> </w:t>
      </w:r>
      <w:r>
        <w:rPr>
          <w:i/>
          <w:color w:val="212121"/>
          <w:sz w:val="24"/>
        </w:rPr>
        <w:t>philosophical,</w:t>
      </w:r>
      <w:r>
        <w:rPr>
          <w:i/>
          <w:color w:val="212121"/>
          <w:spacing w:val="-1"/>
          <w:sz w:val="24"/>
        </w:rPr>
        <w:t xml:space="preserve"> </w:t>
      </w:r>
      <w:r>
        <w:rPr>
          <w:i/>
          <w:color w:val="212121"/>
          <w:sz w:val="24"/>
        </w:rPr>
        <w:t>or</w:t>
      </w:r>
      <w:r>
        <w:rPr>
          <w:i/>
          <w:color w:val="212121"/>
          <w:spacing w:val="-2"/>
          <w:sz w:val="24"/>
        </w:rPr>
        <w:t xml:space="preserve"> </w:t>
      </w:r>
      <w:r>
        <w:rPr>
          <w:i/>
          <w:color w:val="212121"/>
          <w:sz w:val="24"/>
        </w:rPr>
        <w:t>medical</w:t>
      </w:r>
      <w:r>
        <w:rPr>
          <w:i/>
          <w:color w:val="212121"/>
          <w:spacing w:val="-1"/>
          <w:sz w:val="24"/>
        </w:rPr>
        <w:t xml:space="preserve"> </w:t>
      </w:r>
      <w:r>
        <w:rPr>
          <w:i/>
          <w:color w:val="212121"/>
          <w:spacing w:val="-2"/>
          <w:sz w:val="24"/>
        </w:rPr>
        <w:t>exemption;</w:t>
      </w:r>
    </w:p>
    <w:p w14:paraId="083E4362" w14:textId="77777777" w:rsidR="001D277F" w:rsidRDefault="00000000">
      <w:pPr>
        <w:pStyle w:val="ListParagraph"/>
        <w:numPr>
          <w:ilvl w:val="0"/>
          <w:numId w:val="2"/>
        </w:numPr>
        <w:tabs>
          <w:tab w:val="left" w:pos="720"/>
        </w:tabs>
        <w:spacing w:before="11" w:line="237" w:lineRule="auto"/>
        <w:ind w:right="978"/>
        <w:rPr>
          <w:i/>
          <w:sz w:val="24"/>
        </w:rPr>
      </w:pPr>
      <w:r>
        <w:rPr>
          <w:i/>
          <w:color w:val="212121"/>
          <w:sz w:val="24"/>
        </w:rPr>
        <w:t>Completion</w:t>
      </w:r>
      <w:r>
        <w:rPr>
          <w:i/>
          <w:color w:val="212121"/>
          <w:spacing w:val="-3"/>
          <w:sz w:val="24"/>
        </w:rPr>
        <w:t xml:space="preserve"> </w:t>
      </w:r>
      <w:r>
        <w:rPr>
          <w:i/>
          <w:color w:val="212121"/>
          <w:sz w:val="24"/>
        </w:rPr>
        <w:t>of</w:t>
      </w:r>
      <w:r>
        <w:rPr>
          <w:i/>
          <w:color w:val="212121"/>
          <w:spacing w:val="-3"/>
          <w:sz w:val="24"/>
        </w:rPr>
        <w:t xml:space="preserve"> </w:t>
      </w:r>
      <w:r>
        <w:rPr>
          <w:i/>
          <w:color w:val="212121"/>
          <w:sz w:val="24"/>
        </w:rPr>
        <w:t>an</w:t>
      </w:r>
      <w:r>
        <w:rPr>
          <w:i/>
          <w:color w:val="212121"/>
          <w:spacing w:val="-3"/>
          <w:sz w:val="24"/>
        </w:rPr>
        <w:t xml:space="preserve"> </w:t>
      </w:r>
      <w:r>
        <w:rPr>
          <w:i/>
          <w:color w:val="212121"/>
          <w:sz w:val="24"/>
        </w:rPr>
        <w:t>educational</w:t>
      </w:r>
      <w:r>
        <w:rPr>
          <w:i/>
          <w:color w:val="212121"/>
          <w:spacing w:val="-3"/>
          <w:sz w:val="24"/>
        </w:rPr>
        <w:t xml:space="preserve"> </w:t>
      </w:r>
      <w:r>
        <w:rPr>
          <w:i/>
          <w:color w:val="212121"/>
          <w:sz w:val="24"/>
        </w:rPr>
        <w:t>component</w:t>
      </w:r>
      <w:r>
        <w:rPr>
          <w:i/>
          <w:color w:val="212121"/>
          <w:spacing w:val="-3"/>
          <w:sz w:val="24"/>
        </w:rPr>
        <w:t xml:space="preserve"> </w:t>
      </w:r>
      <w:r>
        <w:rPr>
          <w:i/>
          <w:color w:val="212121"/>
          <w:sz w:val="24"/>
        </w:rPr>
        <w:t>that</w:t>
      </w:r>
      <w:r>
        <w:rPr>
          <w:i/>
          <w:color w:val="212121"/>
          <w:spacing w:val="-3"/>
          <w:sz w:val="24"/>
        </w:rPr>
        <w:t xml:space="preserve"> </w:t>
      </w:r>
      <w:r>
        <w:rPr>
          <w:i/>
          <w:color w:val="212121"/>
          <w:sz w:val="24"/>
        </w:rPr>
        <w:t>includes</w:t>
      </w:r>
      <w:r>
        <w:rPr>
          <w:i/>
          <w:color w:val="212121"/>
          <w:spacing w:val="-3"/>
          <w:sz w:val="24"/>
        </w:rPr>
        <w:t xml:space="preserve"> </w:t>
      </w:r>
      <w:r>
        <w:rPr>
          <w:i/>
          <w:color w:val="212121"/>
          <w:sz w:val="24"/>
        </w:rPr>
        <w:t>information</w:t>
      </w:r>
      <w:r>
        <w:rPr>
          <w:i/>
          <w:color w:val="212121"/>
          <w:spacing w:val="-3"/>
          <w:sz w:val="24"/>
        </w:rPr>
        <w:t xml:space="preserve"> </w:t>
      </w:r>
      <w:r>
        <w:rPr>
          <w:i/>
          <w:color w:val="212121"/>
          <w:sz w:val="24"/>
        </w:rPr>
        <w:t>on</w:t>
      </w:r>
      <w:r>
        <w:rPr>
          <w:i/>
          <w:color w:val="212121"/>
          <w:spacing w:val="-3"/>
          <w:sz w:val="24"/>
        </w:rPr>
        <w:t xml:space="preserve"> </w:t>
      </w:r>
      <w:r>
        <w:rPr>
          <w:i/>
          <w:color w:val="212121"/>
          <w:sz w:val="24"/>
        </w:rPr>
        <w:t>the</w:t>
      </w:r>
      <w:r>
        <w:rPr>
          <w:i/>
          <w:color w:val="212121"/>
          <w:spacing w:val="-4"/>
          <w:sz w:val="24"/>
        </w:rPr>
        <w:t xml:space="preserve"> </w:t>
      </w:r>
      <w:r>
        <w:rPr>
          <w:i/>
          <w:color w:val="212121"/>
          <w:sz w:val="24"/>
        </w:rPr>
        <w:t>risks</w:t>
      </w:r>
      <w:r>
        <w:rPr>
          <w:i/>
          <w:color w:val="212121"/>
          <w:spacing w:val="-3"/>
          <w:sz w:val="24"/>
        </w:rPr>
        <w:t xml:space="preserve"> </w:t>
      </w:r>
      <w:r>
        <w:rPr>
          <w:i/>
          <w:color w:val="212121"/>
          <w:sz w:val="24"/>
        </w:rPr>
        <w:t>and</w:t>
      </w:r>
      <w:r>
        <w:rPr>
          <w:i/>
          <w:color w:val="212121"/>
          <w:spacing w:val="-3"/>
          <w:sz w:val="24"/>
        </w:rPr>
        <w:t xml:space="preserve"> </w:t>
      </w:r>
      <w:r>
        <w:rPr>
          <w:i/>
          <w:color w:val="212121"/>
          <w:sz w:val="24"/>
        </w:rPr>
        <w:t>benefits</w:t>
      </w:r>
      <w:r>
        <w:rPr>
          <w:i/>
          <w:color w:val="212121"/>
          <w:spacing w:val="-3"/>
          <w:sz w:val="24"/>
        </w:rPr>
        <w:t xml:space="preserve"> </w:t>
      </w:r>
      <w:r>
        <w:rPr>
          <w:i/>
          <w:color w:val="212121"/>
          <w:sz w:val="24"/>
        </w:rPr>
        <w:t xml:space="preserve">of </w:t>
      </w:r>
      <w:r>
        <w:rPr>
          <w:i/>
          <w:color w:val="212121"/>
          <w:spacing w:val="-2"/>
          <w:sz w:val="24"/>
        </w:rPr>
        <w:t>vaccination;</w:t>
      </w:r>
    </w:p>
    <w:p w14:paraId="083E4363" w14:textId="77777777" w:rsidR="001D277F" w:rsidRDefault="00000000">
      <w:pPr>
        <w:pStyle w:val="ListParagraph"/>
        <w:numPr>
          <w:ilvl w:val="0"/>
          <w:numId w:val="2"/>
        </w:numPr>
        <w:tabs>
          <w:tab w:val="left" w:pos="720"/>
        </w:tabs>
        <w:spacing w:before="9"/>
        <w:ind w:right="245"/>
        <w:rPr>
          <w:i/>
          <w:sz w:val="24"/>
        </w:rPr>
      </w:pPr>
      <w:r>
        <w:rPr>
          <w:i/>
          <w:color w:val="212121"/>
          <w:sz w:val="24"/>
        </w:rPr>
        <w:t>An</w:t>
      </w:r>
      <w:r>
        <w:rPr>
          <w:i/>
          <w:color w:val="212121"/>
          <w:spacing w:val="-3"/>
          <w:sz w:val="24"/>
        </w:rPr>
        <w:t xml:space="preserve"> </w:t>
      </w:r>
      <w:r>
        <w:rPr>
          <w:i/>
          <w:color w:val="212121"/>
          <w:sz w:val="24"/>
        </w:rPr>
        <w:t>informed</w:t>
      </w:r>
      <w:r>
        <w:rPr>
          <w:i/>
          <w:color w:val="212121"/>
          <w:spacing w:val="-3"/>
          <w:sz w:val="24"/>
        </w:rPr>
        <w:t xml:space="preserve"> </w:t>
      </w:r>
      <w:r>
        <w:rPr>
          <w:i/>
          <w:color w:val="212121"/>
          <w:sz w:val="24"/>
        </w:rPr>
        <w:t>consent</w:t>
      </w:r>
      <w:r>
        <w:rPr>
          <w:i/>
          <w:color w:val="212121"/>
          <w:spacing w:val="-3"/>
          <w:sz w:val="24"/>
        </w:rPr>
        <w:t xml:space="preserve"> </w:t>
      </w:r>
      <w:r>
        <w:rPr>
          <w:i/>
          <w:color w:val="212121"/>
          <w:sz w:val="24"/>
        </w:rPr>
        <w:t>from</w:t>
      </w:r>
      <w:r>
        <w:rPr>
          <w:i/>
          <w:color w:val="212121"/>
          <w:spacing w:val="-3"/>
          <w:sz w:val="24"/>
        </w:rPr>
        <w:t xml:space="preserve"> </w:t>
      </w:r>
      <w:r>
        <w:rPr>
          <w:i/>
          <w:color w:val="212121"/>
          <w:sz w:val="24"/>
        </w:rPr>
        <w:t>parents</w:t>
      </w:r>
      <w:r>
        <w:rPr>
          <w:i/>
          <w:color w:val="212121"/>
          <w:spacing w:val="-3"/>
          <w:sz w:val="24"/>
        </w:rPr>
        <w:t xml:space="preserve"> </w:t>
      </w:r>
      <w:r>
        <w:rPr>
          <w:i/>
          <w:color w:val="212121"/>
          <w:sz w:val="24"/>
        </w:rPr>
        <w:t>or</w:t>
      </w:r>
      <w:r>
        <w:rPr>
          <w:i/>
          <w:color w:val="212121"/>
          <w:spacing w:val="-3"/>
          <w:sz w:val="24"/>
        </w:rPr>
        <w:t xml:space="preserve"> </w:t>
      </w:r>
      <w:r>
        <w:rPr>
          <w:i/>
          <w:color w:val="212121"/>
          <w:sz w:val="24"/>
        </w:rPr>
        <w:t>guardian</w:t>
      </w:r>
      <w:r>
        <w:rPr>
          <w:i/>
          <w:color w:val="212121"/>
          <w:spacing w:val="-3"/>
          <w:sz w:val="24"/>
        </w:rPr>
        <w:t xml:space="preserve"> </w:t>
      </w:r>
      <w:r>
        <w:rPr>
          <w:i/>
          <w:color w:val="212121"/>
          <w:sz w:val="24"/>
        </w:rPr>
        <w:t>that</w:t>
      </w:r>
      <w:r>
        <w:rPr>
          <w:i/>
          <w:color w:val="212121"/>
          <w:spacing w:val="-3"/>
          <w:sz w:val="24"/>
        </w:rPr>
        <w:t xml:space="preserve"> </w:t>
      </w:r>
      <w:r>
        <w:rPr>
          <w:i/>
          <w:color w:val="212121"/>
          <w:sz w:val="24"/>
        </w:rPr>
        <w:t>includes</w:t>
      </w:r>
      <w:r>
        <w:rPr>
          <w:i/>
          <w:color w:val="212121"/>
          <w:spacing w:val="-3"/>
          <w:sz w:val="24"/>
        </w:rPr>
        <w:t xml:space="preserve"> </w:t>
      </w:r>
      <w:r>
        <w:rPr>
          <w:i/>
          <w:color w:val="212121"/>
          <w:sz w:val="24"/>
        </w:rPr>
        <w:t>a</w:t>
      </w:r>
      <w:r>
        <w:rPr>
          <w:i/>
          <w:color w:val="212121"/>
          <w:spacing w:val="-3"/>
          <w:sz w:val="24"/>
        </w:rPr>
        <w:t xml:space="preserve"> </w:t>
      </w:r>
      <w:r>
        <w:rPr>
          <w:i/>
          <w:color w:val="212121"/>
          <w:sz w:val="24"/>
        </w:rPr>
        <w:t>signed</w:t>
      </w:r>
      <w:r>
        <w:rPr>
          <w:i/>
          <w:color w:val="212121"/>
          <w:spacing w:val="-3"/>
          <w:sz w:val="24"/>
        </w:rPr>
        <w:t xml:space="preserve"> </w:t>
      </w:r>
      <w:r>
        <w:rPr>
          <w:i/>
          <w:color w:val="212121"/>
          <w:sz w:val="24"/>
        </w:rPr>
        <w:t>statement</w:t>
      </w:r>
      <w:r>
        <w:rPr>
          <w:i/>
          <w:color w:val="212121"/>
          <w:spacing w:val="-3"/>
          <w:sz w:val="24"/>
        </w:rPr>
        <w:t xml:space="preserve"> </w:t>
      </w:r>
      <w:r>
        <w:rPr>
          <w:i/>
          <w:color w:val="212121"/>
          <w:sz w:val="24"/>
        </w:rPr>
        <w:t>of</w:t>
      </w:r>
      <w:r>
        <w:rPr>
          <w:i/>
          <w:color w:val="212121"/>
          <w:spacing w:val="-3"/>
          <w:sz w:val="24"/>
        </w:rPr>
        <w:t xml:space="preserve"> </w:t>
      </w:r>
      <w:r>
        <w:rPr>
          <w:i/>
          <w:color w:val="212121"/>
          <w:sz w:val="24"/>
        </w:rPr>
        <w:t>refusal</w:t>
      </w:r>
      <w:r>
        <w:rPr>
          <w:i/>
          <w:color w:val="212121"/>
          <w:spacing w:val="-3"/>
          <w:sz w:val="24"/>
        </w:rPr>
        <w:t xml:space="preserve"> </w:t>
      </w:r>
      <w:r>
        <w:rPr>
          <w:i/>
          <w:color w:val="212121"/>
          <w:sz w:val="24"/>
        </w:rPr>
        <w:t>to</w:t>
      </w:r>
      <w:r>
        <w:rPr>
          <w:i/>
          <w:color w:val="212121"/>
          <w:spacing w:val="-3"/>
          <w:sz w:val="24"/>
        </w:rPr>
        <w:t xml:space="preserve"> </w:t>
      </w:r>
      <w:r>
        <w:rPr>
          <w:i/>
          <w:color w:val="212121"/>
          <w:sz w:val="24"/>
        </w:rPr>
        <w:t>vaccinate based on the DOH’s refusal-to-vaccinate form; and,</w:t>
      </w:r>
    </w:p>
    <w:p w14:paraId="083E4364" w14:textId="77777777" w:rsidR="001D277F" w:rsidRDefault="00000000">
      <w:pPr>
        <w:pStyle w:val="ListParagraph"/>
        <w:numPr>
          <w:ilvl w:val="0"/>
          <w:numId w:val="2"/>
        </w:numPr>
        <w:tabs>
          <w:tab w:val="left" w:pos="720"/>
        </w:tabs>
        <w:spacing w:before="11"/>
        <w:ind w:right="212"/>
        <w:rPr>
          <w:i/>
          <w:sz w:val="24"/>
        </w:rPr>
      </w:pPr>
      <w:r>
        <w:rPr>
          <w:i/>
          <w:color w:val="212121"/>
          <w:sz w:val="24"/>
        </w:rPr>
        <w:t>A signed statement of understanding that at the discretion of the DOH, the unimmunized child or individual</w:t>
      </w:r>
      <w:r>
        <w:rPr>
          <w:i/>
          <w:color w:val="212121"/>
          <w:spacing w:val="-2"/>
          <w:sz w:val="24"/>
        </w:rPr>
        <w:t xml:space="preserve"> </w:t>
      </w:r>
      <w:r>
        <w:rPr>
          <w:i/>
          <w:color w:val="212121"/>
          <w:sz w:val="24"/>
        </w:rPr>
        <w:t>may</w:t>
      </w:r>
      <w:r>
        <w:rPr>
          <w:i/>
          <w:color w:val="212121"/>
          <w:spacing w:val="-3"/>
          <w:sz w:val="24"/>
        </w:rPr>
        <w:t xml:space="preserve"> </w:t>
      </w:r>
      <w:r>
        <w:rPr>
          <w:i/>
          <w:color w:val="212121"/>
          <w:sz w:val="24"/>
        </w:rPr>
        <w:t>be</w:t>
      </w:r>
      <w:r>
        <w:rPr>
          <w:i/>
          <w:color w:val="212121"/>
          <w:spacing w:val="-3"/>
          <w:sz w:val="24"/>
        </w:rPr>
        <w:t xml:space="preserve"> </w:t>
      </w:r>
      <w:r>
        <w:rPr>
          <w:i/>
          <w:color w:val="212121"/>
          <w:sz w:val="24"/>
        </w:rPr>
        <w:t>removed</w:t>
      </w:r>
      <w:r>
        <w:rPr>
          <w:i/>
          <w:color w:val="212121"/>
          <w:spacing w:val="-2"/>
          <w:sz w:val="24"/>
        </w:rPr>
        <w:t xml:space="preserve"> </w:t>
      </w:r>
      <w:r>
        <w:rPr>
          <w:i/>
          <w:color w:val="212121"/>
          <w:sz w:val="24"/>
        </w:rPr>
        <w:t>from</w:t>
      </w:r>
      <w:r>
        <w:rPr>
          <w:i/>
          <w:color w:val="212121"/>
          <w:spacing w:val="-2"/>
          <w:sz w:val="24"/>
        </w:rPr>
        <w:t xml:space="preserve"> </w:t>
      </w:r>
      <w:r>
        <w:rPr>
          <w:i/>
          <w:color w:val="212121"/>
          <w:sz w:val="24"/>
        </w:rPr>
        <w:t>day</w:t>
      </w:r>
      <w:r>
        <w:rPr>
          <w:i/>
          <w:color w:val="212121"/>
          <w:spacing w:val="-3"/>
          <w:sz w:val="24"/>
        </w:rPr>
        <w:t xml:space="preserve"> </w:t>
      </w:r>
      <w:r>
        <w:rPr>
          <w:i/>
          <w:color w:val="212121"/>
          <w:sz w:val="24"/>
        </w:rPr>
        <w:t>care</w:t>
      </w:r>
      <w:r>
        <w:rPr>
          <w:i/>
          <w:color w:val="212121"/>
          <w:spacing w:val="-3"/>
          <w:sz w:val="24"/>
        </w:rPr>
        <w:t xml:space="preserve"> </w:t>
      </w:r>
      <w:r>
        <w:rPr>
          <w:i/>
          <w:color w:val="212121"/>
          <w:sz w:val="24"/>
        </w:rPr>
        <w:t>or</w:t>
      </w:r>
      <w:r>
        <w:rPr>
          <w:i/>
          <w:color w:val="212121"/>
          <w:spacing w:val="-3"/>
          <w:sz w:val="24"/>
        </w:rPr>
        <w:t xml:space="preserve"> </w:t>
      </w:r>
      <w:r>
        <w:rPr>
          <w:i/>
          <w:color w:val="212121"/>
          <w:sz w:val="24"/>
        </w:rPr>
        <w:t>school</w:t>
      </w:r>
      <w:r>
        <w:rPr>
          <w:i/>
          <w:color w:val="212121"/>
          <w:spacing w:val="-2"/>
          <w:sz w:val="24"/>
        </w:rPr>
        <w:t xml:space="preserve"> </w:t>
      </w:r>
      <w:r>
        <w:rPr>
          <w:i/>
          <w:color w:val="212121"/>
          <w:sz w:val="24"/>
        </w:rPr>
        <w:t>during</w:t>
      </w:r>
      <w:r>
        <w:rPr>
          <w:i/>
          <w:color w:val="212121"/>
          <w:spacing w:val="-2"/>
          <w:sz w:val="24"/>
        </w:rPr>
        <w:t xml:space="preserve"> </w:t>
      </w:r>
      <w:r>
        <w:rPr>
          <w:i/>
          <w:color w:val="212121"/>
          <w:sz w:val="24"/>
        </w:rPr>
        <w:t>an</w:t>
      </w:r>
      <w:r>
        <w:rPr>
          <w:i/>
          <w:color w:val="212121"/>
          <w:spacing w:val="-2"/>
          <w:sz w:val="24"/>
        </w:rPr>
        <w:t xml:space="preserve"> </w:t>
      </w:r>
      <w:r>
        <w:rPr>
          <w:i/>
          <w:color w:val="212121"/>
          <w:sz w:val="24"/>
        </w:rPr>
        <w:t>outbreak</w:t>
      </w:r>
      <w:r>
        <w:rPr>
          <w:i/>
          <w:color w:val="212121"/>
          <w:spacing w:val="-3"/>
          <w:sz w:val="24"/>
        </w:rPr>
        <w:t xml:space="preserve"> </w:t>
      </w:r>
      <w:r>
        <w:rPr>
          <w:i/>
          <w:color w:val="212121"/>
          <w:sz w:val="24"/>
        </w:rPr>
        <w:t>if</w:t>
      </w:r>
      <w:r>
        <w:rPr>
          <w:i/>
          <w:color w:val="212121"/>
          <w:spacing w:val="-2"/>
          <w:sz w:val="24"/>
        </w:rPr>
        <w:t xml:space="preserve"> </w:t>
      </w:r>
      <w:r>
        <w:rPr>
          <w:i/>
          <w:color w:val="212121"/>
          <w:sz w:val="24"/>
        </w:rPr>
        <w:t>the</w:t>
      </w:r>
      <w:r>
        <w:rPr>
          <w:i/>
          <w:color w:val="212121"/>
          <w:spacing w:val="-3"/>
          <w:sz w:val="24"/>
        </w:rPr>
        <w:t xml:space="preserve"> </w:t>
      </w:r>
      <w:r>
        <w:rPr>
          <w:i/>
          <w:color w:val="212121"/>
          <w:sz w:val="24"/>
        </w:rPr>
        <w:t>child</w:t>
      </w:r>
      <w:r>
        <w:rPr>
          <w:i/>
          <w:color w:val="212121"/>
          <w:spacing w:val="-2"/>
          <w:sz w:val="24"/>
        </w:rPr>
        <w:t xml:space="preserve"> </w:t>
      </w:r>
      <w:r>
        <w:rPr>
          <w:i/>
          <w:color w:val="212121"/>
          <w:sz w:val="24"/>
        </w:rPr>
        <w:t>or</w:t>
      </w:r>
      <w:r>
        <w:rPr>
          <w:i/>
          <w:color w:val="212121"/>
          <w:spacing w:val="-2"/>
          <w:sz w:val="24"/>
        </w:rPr>
        <w:t xml:space="preserve"> </w:t>
      </w:r>
      <w:r>
        <w:rPr>
          <w:i/>
          <w:color w:val="212121"/>
          <w:sz w:val="24"/>
        </w:rPr>
        <w:t>individual</w:t>
      </w:r>
      <w:r>
        <w:rPr>
          <w:i/>
          <w:color w:val="212121"/>
          <w:spacing w:val="-2"/>
          <w:sz w:val="24"/>
        </w:rPr>
        <w:t xml:space="preserve"> </w:t>
      </w:r>
      <w:r>
        <w:rPr>
          <w:i/>
          <w:color w:val="212121"/>
          <w:sz w:val="24"/>
        </w:rPr>
        <w:t>is</w:t>
      </w:r>
      <w:r>
        <w:rPr>
          <w:i/>
          <w:color w:val="212121"/>
          <w:spacing w:val="-2"/>
          <w:sz w:val="24"/>
        </w:rPr>
        <w:t xml:space="preserve"> </w:t>
      </w:r>
      <w:r>
        <w:rPr>
          <w:i/>
          <w:color w:val="212121"/>
          <w:sz w:val="24"/>
        </w:rPr>
        <w:t>not fully vaccinated; and the child or individual shall not return to school until the outbreak has been resolved and the DOH approves the return to school.</w:t>
      </w:r>
    </w:p>
    <w:p w14:paraId="083E4365" w14:textId="77777777" w:rsidR="001D277F" w:rsidRDefault="00000000">
      <w:pPr>
        <w:spacing w:before="4"/>
        <w:ind w:left="360" w:right="66"/>
        <w:rPr>
          <w:i/>
          <w:sz w:val="24"/>
        </w:rPr>
      </w:pPr>
      <w:r>
        <w:rPr>
          <w:i/>
          <w:color w:val="212121"/>
          <w:sz w:val="24"/>
        </w:rPr>
        <w:t>Note:</w:t>
      </w:r>
      <w:r>
        <w:rPr>
          <w:i/>
          <w:color w:val="212121"/>
          <w:spacing w:val="-2"/>
          <w:sz w:val="24"/>
        </w:rPr>
        <w:t xml:space="preserve"> </w:t>
      </w:r>
      <w:r>
        <w:rPr>
          <w:i/>
          <w:color w:val="212121"/>
          <w:sz w:val="24"/>
        </w:rPr>
        <w:t>Pertussis</w:t>
      </w:r>
      <w:r>
        <w:rPr>
          <w:i/>
          <w:color w:val="212121"/>
          <w:spacing w:val="-2"/>
          <w:sz w:val="24"/>
        </w:rPr>
        <w:t xml:space="preserve"> </w:t>
      </w:r>
      <w:r>
        <w:rPr>
          <w:i/>
          <w:color w:val="212121"/>
          <w:sz w:val="24"/>
        </w:rPr>
        <w:t>vaccination</w:t>
      </w:r>
      <w:r>
        <w:rPr>
          <w:i/>
          <w:color w:val="212121"/>
          <w:spacing w:val="-3"/>
          <w:sz w:val="24"/>
        </w:rPr>
        <w:t xml:space="preserve"> </w:t>
      </w:r>
      <w:r>
        <w:rPr>
          <w:i/>
          <w:color w:val="212121"/>
          <w:sz w:val="24"/>
        </w:rPr>
        <w:t>requirements</w:t>
      </w:r>
      <w:r>
        <w:rPr>
          <w:i/>
          <w:color w:val="212121"/>
          <w:spacing w:val="-3"/>
          <w:sz w:val="24"/>
        </w:rPr>
        <w:t xml:space="preserve"> </w:t>
      </w:r>
      <w:r>
        <w:rPr>
          <w:i/>
          <w:color w:val="212121"/>
          <w:sz w:val="24"/>
        </w:rPr>
        <w:t>do</w:t>
      </w:r>
      <w:r>
        <w:rPr>
          <w:i/>
          <w:color w:val="212121"/>
          <w:spacing w:val="-2"/>
          <w:sz w:val="24"/>
        </w:rPr>
        <w:t xml:space="preserve"> </w:t>
      </w:r>
      <w:r>
        <w:rPr>
          <w:i/>
          <w:color w:val="212121"/>
          <w:sz w:val="24"/>
        </w:rPr>
        <w:t>not</w:t>
      </w:r>
      <w:r>
        <w:rPr>
          <w:i/>
          <w:color w:val="212121"/>
          <w:spacing w:val="-2"/>
          <w:sz w:val="24"/>
        </w:rPr>
        <w:t xml:space="preserve"> </w:t>
      </w:r>
      <w:r>
        <w:rPr>
          <w:i/>
          <w:color w:val="212121"/>
          <w:sz w:val="24"/>
        </w:rPr>
        <w:t>apply</w:t>
      </w:r>
      <w:r>
        <w:rPr>
          <w:i/>
          <w:color w:val="212121"/>
          <w:spacing w:val="-3"/>
          <w:sz w:val="24"/>
        </w:rPr>
        <w:t xml:space="preserve"> </w:t>
      </w:r>
      <w:r>
        <w:rPr>
          <w:i/>
          <w:color w:val="212121"/>
          <w:sz w:val="24"/>
        </w:rPr>
        <w:t>to</w:t>
      </w:r>
      <w:r>
        <w:rPr>
          <w:i/>
          <w:color w:val="212121"/>
          <w:spacing w:val="-3"/>
          <w:sz w:val="24"/>
        </w:rPr>
        <w:t xml:space="preserve"> </w:t>
      </w:r>
      <w:r>
        <w:rPr>
          <w:i/>
          <w:color w:val="212121"/>
          <w:sz w:val="24"/>
        </w:rPr>
        <w:t>a</w:t>
      </w:r>
      <w:r>
        <w:rPr>
          <w:i/>
          <w:color w:val="212121"/>
          <w:spacing w:val="-2"/>
          <w:sz w:val="24"/>
        </w:rPr>
        <w:t xml:space="preserve"> </w:t>
      </w:r>
      <w:r>
        <w:rPr>
          <w:i/>
          <w:color w:val="212121"/>
          <w:sz w:val="24"/>
        </w:rPr>
        <w:t>child</w:t>
      </w:r>
      <w:r>
        <w:rPr>
          <w:i/>
          <w:color w:val="212121"/>
          <w:spacing w:val="-2"/>
          <w:sz w:val="24"/>
        </w:rPr>
        <w:t xml:space="preserve"> </w:t>
      </w:r>
      <w:r>
        <w:rPr>
          <w:i/>
          <w:color w:val="212121"/>
          <w:sz w:val="24"/>
        </w:rPr>
        <w:t>with</w:t>
      </w:r>
      <w:r>
        <w:rPr>
          <w:i/>
          <w:color w:val="212121"/>
          <w:spacing w:val="-2"/>
          <w:sz w:val="24"/>
        </w:rPr>
        <w:t xml:space="preserve"> </w:t>
      </w:r>
      <w:r>
        <w:rPr>
          <w:i/>
          <w:color w:val="212121"/>
          <w:sz w:val="24"/>
        </w:rPr>
        <w:t>a</w:t>
      </w:r>
      <w:r>
        <w:rPr>
          <w:i/>
          <w:color w:val="212121"/>
          <w:spacing w:val="-2"/>
          <w:sz w:val="24"/>
        </w:rPr>
        <w:t xml:space="preserve"> </w:t>
      </w:r>
      <w:r>
        <w:rPr>
          <w:i/>
          <w:color w:val="212121"/>
          <w:sz w:val="24"/>
        </w:rPr>
        <w:t>sibling,</w:t>
      </w:r>
      <w:r>
        <w:rPr>
          <w:i/>
          <w:color w:val="212121"/>
          <w:spacing w:val="-2"/>
          <w:sz w:val="24"/>
        </w:rPr>
        <w:t xml:space="preserve"> </w:t>
      </w:r>
      <w:r>
        <w:rPr>
          <w:i/>
          <w:color w:val="212121"/>
          <w:sz w:val="24"/>
        </w:rPr>
        <w:t>either</w:t>
      </w:r>
      <w:r>
        <w:rPr>
          <w:i/>
          <w:color w:val="212121"/>
          <w:spacing w:val="-2"/>
          <w:sz w:val="24"/>
        </w:rPr>
        <w:t xml:space="preserve"> </w:t>
      </w:r>
      <w:r>
        <w:rPr>
          <w:i/>
          <w:color w:val="212121"/>
          <w:sz w:val="24"/>
        </w:rPr>
        <w:t>whole</w:t>
      </w:r>
      <w:r>
        <w:rPr>
          <w:i/>
          <w:color w:val="212121"/>
          <w:spacing w:val="-3"/>
          <w:sz w:val="24"/>
        </w:rPr>
        <w:t xml:space="preserve"> </w:t>
      </w:r>
      <w:r>
        <w:rPr>
          <w:i/>
          <w:color w:val="212121"/>
          <w:sz w:val="24"/>
        </w:rPr>
        <w:t>blood</w:t>
      </w:r>
      <w:r>
        <w:rPr>
          <w:i/>
          <w:color w:val="212121"/>
          <w:spacing w:val="-2"/>
          <w:sz w:val="24"/>
        </w:rPr>
        <w:t xml:space="preserve"> </w:t>
      </w:r>
      <w:r>
        <w:rPr>
          <w:i/>
          <w:color w:val="212121"/>
          <w:sz w:val="24"/>
        </w:rPr>
        <w:t>or</w:t>
      </w:r>
      <w:r>
        <w:rPr>
          <w:i/>
          <w:color w:val="212121"/>
          <w:spacing w:val="-2"/>
          <w:sz w:val="24"/>
        </w:rPr>
        <w:t xml:space="preserve"> </w:t>
      </w:r>
      <w:r>
        <w:rPr>
          <w:i/>
          <w:color w:val="212121"/>
          <w:sz w:val="24"/>
        </w:rPr>
        <w:t>half blood, who has had a serious adverse reaction to the pertussis antigen, which reaction resulted in a total permanent disability</w:t>
      </w:r>
      <w:r>
        <w:rPr>
          <w:i/>
          <w:sz w:val="24"/>
        </w:rPr>
        <w:t>.)</w:t>
      </w:r>
    </w:p>
    <w:p w14:paraId="083E4366" w14:textId="77777777" w:rsidR="001D277F" w:rsidRDefault="00000000">
      <w:pPr>
        <w:pStyle w:val="ListParagraph"/>
        <w:numPr>
          <w:ilvl w:val="0"/>
          <w:numId w:val="4"/>
        </w:numPr>
        <w:tabs>
          <w:tab w:val="left" w:pos="719"/>
        </w:tabs>
        <w:spacing w:before="31" w:line="235" w:lineRule="auto"/>
        <w:ind w:right="233" w:firstLine="0"/>
        <w:rPr>
          <w:rFonts w:ascii="Trebuchet MS" w:hAnsi="Trebuchet MS"/>
          <w:sz w:val="40"/>
        </w:rPr>
      </w:pPr>
      <w:r>
        <w:rPr>
          <w:b/>
          <w:sz w:val="24"/>
        </w:rPr>
        <w:t xml:space="preserve">Private Information </w:t>
      </w:r>
      <w:r>
        <w:rPr>
          <w:sz w:val="24"/>
        </w:rPr>
        <w:t>– Pursuant to 20 U.S.C. § 1232(h), absent my written consent, none of the following may be undertaken regarding my child: the administration of any survey, analysis or evaluation that</w:t>
      </w:r>
      <w:r>
        <w:rPr>
          <w:spacing w:val="-1"/>
          <w:sz w:val="24"/>
        </w:rPr>
        <w:t xml:space="preserve"> </w:t>
      </w:r>
      <w:r>
        <w:rPr>
          <w:sz w:val="24"/>
        </w:rPr>
        <w:t>reveals:</w:t>
      </w:r>
      <w:r>
        <w:rPr>
          <w:spacing w:val="-1"/>
          <w:sz w:val="24"/>
        </w:rPr>
        <w:t xml:space="preserve"> </w:t>
      </w:r>
      <w:r>
        <w:rPr>
          <w:sz w:val="24"/>
        </w:rPr>
        <w:t>(1)</w:t>
      </w:r>
      <w:r>
        <w:rPr>
          <w:spacing w:val="-1"/>
          <w:sz w:val="24"/>
        </w:rPr>
        <w:t xml:space="preserve"> </w:t>
      </w:r>
      <w:r>
        <w:rPr>
          <w:sz w:val="24"/>
        </w:rPr>
        <w:t>political</w:t>
      </w:r>
      <w:r>
        <w:rPr>
          <w:spacing w:val="-1"/>
          <w:sz w:val="24"/>
        </w:rPr>
        <w:t xml:space="preserve"> </w:t>
      </w:r>
      <w:r>
        <w:rPr>
          <w:sz w:val="24"/>
        </w:rPr>
        <w:t>affiliations</w:t>
      </w:r>
      <w:r>
        <w:rPr>
          <w:spacing w:val="-1"/>
          <w:sz w:val="24"/>
        </w:rPr>
        <w:t xml:space="preserve"> </w:t>
      </w:r>
      <w:r>
        <w:rPr>
          <w:sz w:val="24"/>
        </w:rPr>
        <w:t>or</w:t>
      </w:r>
      <w:r>
        <w:rPr>
          <w:spacing w:val="-1"/>
          <w:sz w:val="24"/>
        </w:rPr>
        <w:t xml:space="preserve"> </w:t>
      </w:r>
      <w:r>
        <w:rPr>
          <w:sz w:val="24"/>
        </w:rPr>
        <w:t>beliefs</w:t>
      </w:r>
      <w:r>
        <w:rPr>
          <w:spacing w:val="-1"/>
          <w:sz w:val="24"/>
        </w:rPr>
        <w:t xml:space="preserve"> </w:t>
      </w:r>
      <w:r>
        <w:rPr>
          <w:sz w:val="24"/>
        </w:rPr>
        <w:t>of</w:t>
      </w:r>
      <w:r>
        <w:rPr>
          <w:spacing w:val="-1"/>
          <w:sz w:val="24"/>
        </w:rPr>
        <w:t xml:space="preserve"> </w:t>
      </w:r>
      <w:r>
        <w:rPr>
          <w:sz w:val="24"/>
        </w:rPr>
        <w:t>my</w:t>
      </w:r>
      <w:r>
        <w:rPr>
          <w:spacing w:val="-1"/>
          <w:sz w:val="24"/>
        </w:rPr>
        <w:t xml:space="preserve"> </w:t>
      </w:r>
      <w:r>
        <w:rPr>
          <w:sz w:val="24"/>
        </w:rPr>
        <w:t>child</w:t>
      </w:r>
      <w:r>
        <w:rPr>
          <w:spacing w:val="-1"/>
          <w:sz w:val="24"/>
        </w:rPr>
        <w:t xml:space="preserve"> </w:t>
      </w:r>
      <w:r>
        <w:rPr>
          <w:sz w:val="24"/>
        </w:rPr>
        <w:t>or</w:t>
      </w:r>
      <w:r>
        <w:rPr>
          <w:spacing w:val="-1"/>
          <w:sz w:val="24"/>
        </w:rPr>
        <w:t xml:space="preserve"> </w:t>
      </w:r>
      <w:r>
        <w:rPr>
          <w:sz w:val="24"/>
        </w:rPr>
        <w:t>me,</w:t>
      </w:r>
      <w:r>
        <w:rPr>
          <w:spacing w:val="-1"/>
          <w:sz w:val="24"/>
        </w:rPr>
        <w:t xml:space="preserve"> </w:t>
      </w:r>
      <w:r>
        <w:rPr>
          <w:sz w:val="24"/>
        </w:rPr>
        <w:t>(2)</w:t>
      </w:r>
      <w:r>
        <w:rPr>
          <w:spacing w:val="-1"/>
          <w:sz w:val="24"/>
        </w:rPr>
        <w:t xml:space="preserve"> </w:t>
      </w:r>
      <w:r>
        <w:rPr>
          <w:sz w:val="24"/>
        </w:rPr>
        <w:t>mental</w:t>
      </w:r>
      <w:r>
        <w:rPr>
          <w:spacing w:val="-1"/>
          <w:sz w:val="24"/>
        </w:rPr>
        <w:t xml:space="preserve"> </w:t>
      </w:r>
      <w:r>
        <w:rPr>
          <w:sz w:val="24"/>
        </w:rPr>
        <w:t>or</w:t>
      </w:r>
      <w:r>
        <w:rPr>
          <w:spacing w:val="-1"/>
          <w:sz w:val="24"/>
        </w:rPr>
        <w:t xml:space="preserve"> </w:t>
      </w:r>
      <w:r>
        <w:rPr>
          <w:sz w:val="24"/>
        </w:rPr>
        <w:t>psychological</w:t>
      </w:r>
      <w:r>
        <w:rPr>
          <w:spacing w:val="-1"/>
          <w:sz w:val="24"/>
        </w:rPr>
        <w:t xml:space="preserve"> </w:t>
      </w:r>
      <w:r>
        <w:rPr>
          <w:sz w:val="24"/>
        </w:rPr>
        <w:t>problems</w:t>
      </w:r>
      <w:r>
        <w:rPr>
          <w:spacing w:val="-1"/>
          <w:sz w:val="24"/>
        </w:rPr>
        <w:t xml:space="preserve"> </w:t>
      </w:r>
      <w:r>
        <w:rPr>
          <w:sz w:val="24"/>
        </w:rPr>
        <w:t>of my</w:t>
      </w:r>
      <w:r>
        <w:rPr>
          <w:spacing w:val="-3"/>
          <w:sz w:val="24"/>
        </w:rPr>
        <w:t xml:space="preserve"> </w:t>
      </w:r>
      <w:r>
        <w:rPr>
          <w:sz w:val="24"/>
        </w:rPr>
        <w:t>child</w:t>
      </w:r>
      <w:r>
        <w:rPr>
          <w:spacing w:val="-3"/>
          <w:sz w:val="24"/>
        </w:rPr>
        <w:t xml:space="preserve"> </w:t>
      </w:r>
      <w:r>
        <w:rPr>
          <w:sz w:val="24"/>
        </w:rPr>
        <w:t>or</w:t>
      </w:r>
      <w:r>
        <w:rPr>
          <w:spacing w:val="-3"/>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family,</w:t>
      </w:r>
      <w:r>
        <w:rPr>
          <w:spacing w:val="-3"/>
          <w:sz w:val="24"/>
        </w:rPr>
        <w:t xml:space="preserve"> </w:t>
      </w:r>
      <w:r>
        <w:rPr>
          <w:sz w:val="24"/>
        </w:rPr>
        <w:t>(3)</w:t>
      </w:r>
      <w:r>
        <w:rPr>
          <w:spacing w:val="-3"/>
          <w:sz w:val="24"/>
        </w:rPr>
        <w:t xml:space="preserve"> </w:t>
      </w:r>
      <w:r>
        <w:rPr>
          <w:sz w:val="24"/>
        </w:rPr>
        <w:t>sexual</w:t>
      </w:r>
      <w:r>
        <w:rPr>
          <w:spacing w:val="-3"/>
          <w:sz w:val="24"/>
        </w:rPr>
        <w:t xml:space="preserve"> </w:t>
      </w:r>
      <w:r>
        <w:rPr>
          <w:sz w:val="24"/>
        </w:rPr>
        <w:t>behavior</w:t>
      </w:r>
      <w:r>
        <w:rPr>
          <w:spacing w:val="-3"/>
          <w:sz w:val="24"/>
        </w:rPr>
        <w:t xml:space="preserve"> </w:t>
      </w:r>
      <w:r>
        <w:rPr>
          <w:sz w:val="24"/>
        </w:rPr>
        <w:t>or</w:t>
      </w:r>
      <w:r>
        <w:rPr>
          <w:spacing w:val="-3"/>
          <w:sz w:val="24"/>
        </w:rPr>
        <w:t xml:space="preserve"> </w:t>
      </w:r>
      <w:r>
        <w:rPr>
          <w:sz w:val="24"/>
        </w:rPr>
        <w:t>attitudes,</w:t>
      </w:r>
      <w:r>
        <w:rPr>
          <w:spacing w:val="-3"/>
          <w:sz w:val="24"/>
        </w:rPr>
        <w:t xml:space="preserve"> </w:t>
      </w:r>
      <w:r>
        <w:rPr>
          <w:sz w:val="24"/>
        </w:rPr>
        <w:t>(4)</w:t>
      </w:r>
      <w:r>
        <w:rPr>
          <w:spacing w:val="-3"/>
          <w:sz w:val="24"/>
        </w:rPr>
        <w:t xml:space="preserve"> </w:t>
      </w:r>
      <w:r>
        <w:rPr>
          <w:sz w:val="24"/>
        </w:rPr>
        <w:t>illegal,</w:t>
      </w:r>
      <w:r>
        <w:rPr>
          <w:spacing w:val="-3"/>
          <w:sz w:val="24"/>
        </w:rPr>
        <w:t xml:space="preserve"> </w:t>
      </w:r>
      <w:r>
        <w:rPr>
          <w:sz w:val="24"/>
        </w:rPr>
        <w:t>anti-social,</w:t>
      </w:r>
      <w:r>
        <w:rPr>
          <w:spacing w:val="-3"/>
          <w:sz w:val="24"/>
        </w:rPr>
        <w:t xml:space="preserve"> </w:t>
      </w:r>
      <w:r>
        <w:rPr>
          <w:sz w:val="24"/>
        </w:rPr>
        <w:t>self-incriminating,</w:t>
      </w:r>
      <w:r>
        <w:rPr>
          <w:spacing w:val="-3"/>
          <w:sz w:val="24"/>
        </w:rPr>
        <w:t xml:space="preserve"> </w:t>
      </w:r>
      <w:r>
        <w:rPr>
          <w:sz w:val="24"/>
        </w:rPr>
        <w:t>or</w:t>
      </w:r>
    </w:p>
    <w:p w14:paraId="083E4367" w14:textId="77777777" w:rsidR="001D277F" w:rsidRDefault="001D277F">
      <w:pPr>
        <w:pStyle w:val="ListParagraph"/>
        <w:spacing w:line="235" w:lineRule="auto"/>
        <w:rPr>
          <w:rFonts w:ascii="Trebuchet MS" w:hAnsi="Trebuchet MS"/>
          <w:sz w:val="40"/>
        </w:rPr>
        <w:sectPr w:rsidR="001D277F">
          <w:type w:val="continuous"/>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083E4368" w14:textId="77777777" w:rsidR="001D277F" w:rsidRDefault="00000000">
      <w:pPr>
        <w:pStyle w:val="BodyText"/>
        <w:spacing w:before="27"/>
        <w:ind w:left="360" w:right="66"/>
      </w:pPr>
      <w:r>
        <w:lastRenderedPageBreak/>
        <w:t>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w:t>
      </w:r>
      <w:r>
        <w:rPr>
          <w:spacing w:val="-3"/>
        </w:rPr>
        <w:t xml:space="preserve"> </w:t>
      </w:r>
      <w:r>
        <w:t>than</w:t>
      </w:r>
      <w:r>
        <w:rPr>
          <w:spacing w:val="-3"/>
        </w:rPr>
        <w:t xml:space="preserve"> </w:t>
      </w:r>
      <w:r>
        <w:t>required</w:t>
      </w:r>
      <w:r>
        <w:rPr>
          <w:spacing w:val="-3"/>
        </w:rPr>
        <w:t xml:space="preserve"> </w:t>
      </w:r>
      <w:r>
        <w:t>by</w:t>
      </w:r>
      <w:r>
        <w:rPr>
          <w:spacing w:val="-3"/>
        </w:rPr>
        <w:t xml:space="preserve"> </w:t>
      </w:r>
      <w:r>
        <w:t>law</w:t>
      </w:r>
      <w:r>
        <w:rPr>
          <w:spacing w:val="-3"/>
        </w:rPr>
        <w:t xml:space="preserve"> </w:t>
      </w:r>
      <w:r>
        <w:t>to</w:t>
      </w:r>
      <w:r>
        <w:rPr>
          <w:spacing w:val="-3"/>
        </w:rPr>
        <w:t xml:space="preserve"> </w:t>
      </w:r>
      <w:r>
        <w:t>determine</w:t>
      </w:r>
      <w:r>
        <w:rPr>
          <w:spacing w:val="-4"/>
        </w:rPr>
        <w:t xml:space="preserve"> </w:t>
      </w:r>
      <w:r>
        <w:t>eligibility</w:t>
      </w:r>
      <w:r>
        <w:rPr>
          <w:spacing w:val="-3"/>
        </w:rPr>
        <w:t xml:space="preserve"> </w:t>
      </w:r>
      <w:r>
        <w:t>for</w:t>
      </w:r>
      <w:r>
        <w:rPr>
          <w:spacing w:val="-3"/>
        </w:rPr>
        <w:t xml:space="preserve"> </w:t>
      </w:r>
      <w:r>
        <w:t>participation</w:t>
      </w:r>
      <w:r>
        <w:rPr>
          <w:spacing w:val="-3"/>
        </w:rPr>
        <w:t xml:space="preserve"> </w:t>
      </w:r>
      <w:r>
        <w:t>in</w:t>
      </w:r>
      <w:r>
        <w:rPr>
          <w:spacing w:val="-3"/>
        </w:rPr>
        <w:t xml:space="preserve"> </w:t>
      </w:r>
      <w:r>
        <w:t>a</w:t>
      </w:r>
      <w:r>
        <w:rPr>
          <w:spacing w:val="-4"/>
        </w:rPr>
        <w:t xml:space="preserve"> </w:t>
      </w:r>
      <w:r>
        <w:t>program</w:t>
      </w:r>
      <w:r>
        <w:rPr>
          <w:spacing w:val="-3"/>
        </w:rPr>
        <w:t xml:space="preserve"> </w:t>
      </w:r>
      <w:r>
        <w:t>or</w:t>
      </w:r>
      <w:r>
        <w:rPr>
          <w:spacing w:val="-3"/>
        </w:rPr>
        <w:t xml:space="preserve"> </w:t>
      </w:r>
      <w:r>
        <w:t>for</w:t>
      </w:r>
      <w:r>
        <w:rPr>
          <w:spacing w:val="-3"/>
        </w:rPr>
        <w:t xml:space="preserve"> </w:t>
      </w:r>
      <w:r>
        <w:t>receiving</w:t>
      </w:r>
      <w:r>
        <w:rPr>
          <w:spacing w:val="-3"/>
        </w:rPr>
        <w:t xml:space="preserve"> </w:t>
      </w:r>
      <w:r>
        <w:t>financial assistance under such program).</w:t>
      </w:r>
    </w:p>
    <w:p w14:paraId="083E4369" w14:textId="77777777" w:rsidR="001D277F" w:rsidRDefault="00000000">
      <w:pPr>
        <w:pStyle w:val="ListParagraph"/>
        <w:numPr>
          <w:ilvl w:val="0"/>
          <w:numId w:val="3"/>
        </w:numPr>
        <w:tabs>
          <w:tab w:val="left" w:pos="841"/>
        </w:tabs>
        <w:spacing w:line="486" w:lineRule="exact"/>
        <w:ind w:left="841" w:hanging="481"/>
        <w:rPr>
          <w:sz w:val="24"/>
        </w:rPr>
      </w:pPr>
      <w:r>
        <w:rPr>
          <w:b/>
          <w:sz w:val="24"/>
        </w:rPr>
        <w:t>School-based</w:t>
      </w:r>
      <w:r>
        <w:rPr>
          <w:b/>
          <w:spacing w:val="-3"/>
          <w:sz w:val="24"/>
        </w:rPr>
        <w:t xml:space="preserve"> </w:t>
      </w:r>
      <w:r>
        <w:rPr>
          <w:b/>
          <w:sz w:val="24"/>
        </w:rPr>
        <w:t>activities</w:t>
      </w:r>
      <w:r>
        <w:rPr>
          <w:b/>
          <w:spacing w:val="-3"/>
          <w:sz w:val="24"/>
        </w:rPr>
        <w:t xml:space="preserve"> </w:t>
      </w:r>
      <w:r>
        <w:rPr>
          <w:b/>
          <w:sz w:val="24"/>
        </w:rPr>
        <w:t>–Safety</w:t>
      </w:r>
      <w:r>
        <w:rPr>
          <w:b/>
          <w:spacing w:val="-2"/>
          <w:sz w:val="24"/>
        </w:rPr>
        <w:t xml:space="preserve"> </w:t>
      </w:r>
      <w:r>
        <w:rPr>
          <w:b/>
          <w:sz w:val="24"/>
        </w:rPr>
        <w:t>Patrol</w:t>
      </w:r>
      <w:r>
        <w:rPr>
          <w:b/>
          <w:spacing w:val="-3"/>
          <w:sz w:val="24"/>
        </w:rPr>
        <w:t xml:space="preserve"> </w:t>
      </w:r>
      <w:r>
        <w:rPr>
          <w:b/>
          <w:sz w:val="24"/>
        </w:rPr>
        <w:t>Membership</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Arkansas</w:t>
      </w:r>
      <w:r>
        <w:rPr>
          <w:spacing w:val="-2"/>
          <w:sz w:val="24"/>
        </w:rPr>
        <w:t xml:space="preserve"> </w:t>
      </w:r>
      <w:r>
        <w:rPr>
          <w:sz w:val="24"/>
        </w:rPr>
        <w:t>Code,</w:t>
      </w:r>
      <w:r>
        <w:rPr>
          <w:spacing w:val="-2"/>
          <w:sz w:val="24"/>
        </w:rPr>
        <w:t xml:space="preserve"> </w:t>
      </w:r>
      <w:r>
        <w:rPr>
          <w:sz w:val="24"/>
        </w:rPr>
        <w:t>Title</w:t>
      </w:r>
      <w:r>
        <w:rPr>
          <w:spacing w:val="-3"/>
          <w:sz w:val="24"/>
        </w:rPr>
        <w:t xml:space="preserve"> </w:t>
      </w:r>
      <w:r>
        <w:rPr>
          <w:sz w:val="24"/>
        </w:rPr>
        <w:t>6,</w:t>
      </w:r>
      <w:r>
        <w:rPr>
          <w:spacing w:val="-2"/>
          <w:sz w:val="24"/>
        </w:rPr>
        <w:t xml:space="preserve"> </w:t>
      </w:r>
      <w:r>
        <w:rPr>
          <w:sz w:val="24"/>
        </w:rPr>
        <w:t>§</w:t>
      </w:r>
      <w:r>
        <w:rPr>
          <w:spacing w:val="-4"/>
          <w:sz w:val="24"/>
        </w:rPr>
        <w:t xml:space="preserve"> </w:t>
      </w:r>
      <w:r>
        <w:rPr>
          <w:sz w:val="24"/>
        </w:rPr>
        <w:t>6-</w:t>
      </w:r>
      <w:r>
        <w:rPr>
          <w:spacing w:val="-5"/>
          <w:sz w:val="24"/>
        </w:rPr>
        <w:t>18-</w:t>
      </w:r>
    </w:p>
    <w:p w14:paraId="083E436A" w14:textId="77777777" w:rsidR="001D277F" w:rsidRDefault="00000000">
      <w:pPr>
        <w:pStyle w:val="BodyText"/>
        <w:spacing w:line="242" w:lineRule="auto"/>
        <w:ind w:left="360" w:right="325"/>
      </w:pPr>
      <w:r>
        <w:t>804,</w:t>
      </w:r>
      <w:r>
        <w:rPr>
          <w:spacing w:val="-2"/>
        </w:rPr>
        <w:t xml:space="preserve"> </w:t>
      </w:r>
      <w:r>
        <w:t>this</w:t>
      </w:r>
      <w:r>
        <w:rPr>
          <w:spacing w:val="-2"/>
        </w:rPr>
        <w:t xml:space="preserve"> </w:t>
      </w:r>
      <w:r>
        <w:t>serves</w:t>
      </w:r>
      <w:r>
        <w:rPr>
          <w:spacing w:val="-2"/>
        </w:rPr>
        <w:t xml:space="preserve"> </w:t>
      </w:r>
      <w:r>
        <w:t>as</w:t>
      </w:r>
      <w:r>
        <w:rPr>
          <w:spacing w:val="-2"/>
        </w:rPr>
        <w:t xml:space="preserve"> </w:t>
      </w:r>
      <w:r>
        <w:t>notice</w:t>
      </w:r>
      <w:r>
        <w:rPr>
          <w:spacing w:val="-3"/>
        </w:rPr>
        <w:t xml:space="preserve"> </w:t>
      </w:r>
      <w:r>
        <w:t>that,</w:t>
      </w:r>
      <w:r>
        <w:rPr>
          <w:spacing w:val="-2"/>
        </w:rPr>
        <w:t xml:space="preserve"> </w:t>
      </w:r>
      <w:r>
        <w:t>without</w:t>
      </w:r>
      <w:r>
        <w:rPr>
          <w:spacing w:val="-2"/>
        </w:rPr>
        <w:t xml:space="preserve"> </w:t>
      </w:r>
      <w:r>
        <w:t>parental</w:t>
      </w:r>
      <w:r>
        <w:rPr>
          <w:spacing w:val="-2"/>
        </w:rPr>
        <w:t xml:space="preserve"> </w:t>
      </w:r>
      <w:r>
        <w:t>consent</w:t>
      </w:r>
      <w:r>
        <w:rPr>
          <w:spacing w:val="-2"/>
        </w:rPr>
        <w:t xml:space="preserve"> </w:t>
      </w:r>
      <w:r>
        <w:t>in</w:t>
      </w:r>
      <w:r>
        <w:rPr>
          <w:spacing w:val="-2"/>
        </w:rPr>
        <w:t xml:space="preserve"> </w:t>
      </w:r>
      <w:r>
        <w:t>writing,</w:t>
      </w:r>
      <w:r>
        <w:rPr>
          <w:spacing w:val="-2"/>
        </w:rPr>
        <w:t xml:space="preserve"> </w:t>
      </w:r>
      <w:r>
        <w:t>my</w:t>
      </w:r>
      <w:r>
        <w:rPr>
          <w:spacing w:val="-2"/>
        </w:rPr>
        <w:t xml:space="preserve"> </w:t>
      </w:r>
      <w:r>
        <w:t>child</w:t>
      </w:r>
      <w:r>
        <w:rPr>
          <w:spacing w:val="-2"/>
        </w:rPr>
        <w:t xml:space="preserve"> </w:t>
      </w:r>
      <w:r>
        <w:t>shall</w:t>
      </w:r>
      <w:r>
        <w:rPr>
          <w:spacing w:val="-2"/>
        </w:rPr>
        <w:t xml:space="preserve"> </w:t>
      </w:r>
      <w:r>
        <w:t>not</w:t>
      </w:r>
      <w:r>
        <w:rPr>
          <w:spacing w:val="-3"/>
        </w:rPr>
        <w:t xml:space="preserve"> </w:t>
      </w:r>
      <w:r>
        <w:t>be</w:t>
      </w:r>
      <w:r>
        <w:rPr>
          <w:spacing w:val="-3"/>
        </w:rPr>
        <w:t xml:space="preserve"> </w:t>
      </w:r>
      <w:r>
        <w:t>designated</w:t>
      </w:r>
      <w:r>
        <w:rPr>
          <w:spacing w:val="-2"/>
        </w:rPr>
        <w:t xml:space="preserve"> </w:t>
      </w:r>
      <w:r>
        <w:t>as</w:t>
      </w:r>
      <w:r>
        <w:rPr>
          <w:spacing w:val="-2"/>
        </w:rPr>
        <w:t xml:space="preserve"> </w:t>
      </w:r>
      <w:r>
        <w:t xml:space="preserve">a safety patrol member and shall not perform duties of a safety patrol member. Ark. Code Ann. § 6-18- </w:t>
      </w:r>
      <w:r>
        <w:rPr>
          <w:spacing w:val="-4"/>
        </w:rPr>
        <w:t>804.</w:t>
      </w:r>
    </w:p>
    <w:p w14:paraId="083E436B" w14:textId="77777777" w:rsidR="001D277F" w:rsidRDefault="00000000">
      <w:pPr>
        <w:pStyle w:val="ListParagraph"/>
        <w:numPr>
          <w:ilvl w:val="0"/>
          <w:numId w:val="3"/>
        </w:numPr>
        <w:tabs>
          <w:tab w:val="left" w:pos="841"/>
        </w:tabs>
        <w:spacing w:line="478" w:lineRule="exact"/>
        <w:ind w:left="841" w:hanging="481"/>
        <w:rPr>
          <w:sz w:val="24"/>
        </w:rPr>
      </w:pPr>
      <w:r>
        <w:rPr>
          <w:b/>
          <w:sz w:val="24"/>
        </w:rPr>
        <w:t>School-based</w:t>
      </w:r>
      <w:r>
        <w:rPr>
          <w:b/>
          <w:spacing w:val="-4"/>
          <w:sz w:val="24"/>
        </w:rPr>
        <w:t xml:space="preserve"> </w:t>
      </w:r>
      <w:r>
        <w:rPr>
          <w:b/>
          <w:sz w:val="24"/>
        </w:rPr>
        <w:t>activities</w:t>
      </w:r>
      <w:r>
        <w:rPr>
          <w:b/>
          <w:spacing w:val="-3"/>
          <w:sz w:val="24"/>
        </w:rPr>
        <w:t xml:space="preserve"> </w:t>
      </w:r>
      <w:r>
        <w:rPr>
          <w:b/>
          <w:sz w:val="24"/>
        </w:rPr>
        <w:t>–</w:t>
      </w:r>
      <w:r>
        <w:rPr>
          <w:b/>
          <w:spacing w:val="-2"/>
          <w:sz w:val="24"/>
        </w:rPr>
        <w:t xml:space="preserve"> </w:t>
      </w:r>
      <w:r>
        <w:rPr>
          <w:b/>
          <w:sz w:val="24"/>
        </w:rPr>
        <w:t>Fundraising</w:t>
      </w:r>
      <w:r>
        <w:rPr>
          <w:b/>
          <w:spacing w:val="-3"/>
          <w:sz w:val="24"/>
        </w:rPr>
        <w:t xml:space="preserve"> </w:t>
      </w:r>
      <w:r>
        <w:rPr>
          <w:b/>
          <w:sz w:val="24"/>
        </w:rPr>
        <w:t>Programs</w:t>
      </w:r>
      <w:r>
        <w:rPr>
          <w:b/>
          <w:spacing w:val="-2"/>
          <w:sz w:val="24"/>
        </w:rPr>
        <w:t xml:space="preserve"> </w:t>
      </w:r>
      <w:r>
        <w:rPr>
          <w:sz w:val="24"/>
        </w:rPr>
        <w:t>–</w:t>
      </w:r>
      <w:r>
        <w:rPr>
          <w:spacing w:val="-2"/>
          <w:sz w:val="24"/>
        </w:rPr>
        <w:t xml:space="preserve"> </w:t>
      </w:r>
      <w:r>
        <w:rPr>
          <w:sz w:val="24"/>
        </w:rPr>
        <w:t>Pursuant</w:t>
      </w:r>
      <w:r>
        <w:rPr>
          <w:spacing w:val="-1"/>
          <w:sz w:val="24"/>
        </w:rPr>
        <w:t xml:space="preserve"> </w:t>
      </w:r>
      <w:r>
        <w:rPr>
          <w:sz w:val="24"/>
        </w:rPr>
        <w:t>to</w:t>
      </w:r>
      <w:r>
        <w:rPr>
          <w:spacing w:val="-2"/>
          <w:sz w:val="24"/>
        </w:rPr>
        <w:t xml:space="preserve"> </w:t>
      </w:r>
      <w:r>
        <w:rPr>
          <w:sz w:val="24"/>
        </w:rPr>
        <w:t>Arkansas</w:t>
      </w:r>
      <w:r>
        <w:rPr>
          <w:spacing w:val="-2"/>
          <w:sz w:val="24"/>
        </w:rPr>
        <w:t xml:space="preserve"> </w:t>
      </w:r>
      <w:r>
        <w:rPr>
          <w:sz w:val="24"/>
        </w:rPr>
        <w:t>Code,</w:t>
      </w:r>
      <w:r>
        <w:rPr>
          <w:spacing w:val="-2"/>
          <w:sz w:val="24"/>
        </w:rPr>
        <w:t xml:space="preserve"> </w:t>
      </w:r>
      <w:r>
        <w:rPr>
          <w:sz w:val="24"/>
        </w:rPr>
        <w:t>Title</w:t>
      </w:r>
      <w:r>
        <w:rPr>
          <w:spacing w:val="-3"/>
          <w:sz w:val="24"/>
        </w:rPr>
        <w:t xml:space="preserve"> </w:t>
      </w:r>
      <w:r>
        <w:rPr>
          <w:sz w:val="24"/>
        </w:rPr>
        <w:t>6,</w:t>
      </w:r>
      <w:r>
        <w:rPr>
          <w:spacing w:val="-2"/>
          <w:sz w:val="24"/>
        </w:rPr>
        <w:t xml:space="preserve"> </w:t>
      </w:r>
      <w:r>
        <w:rPr>
          <w:sz w:val="24"/>
        </w:rPr>
        <w:t>§</w:t>
      </w:r>
      <w:r>
        <w:rPr>
          <w:spacing w:val="-3"/>
          <w:sz w:val="24"/>
        </w:rPr>
        <w:t xml:space="preserve"> </w:t>
      </w:r>
      <w:r>
        <w:rPr>
          <w:sz w:val="24"/>
        </w:rPr>
        <w:t>6-</w:t>
      </w:r>
      <w:r>
        <w:rPr>
          <w:spacing w:val="-5"/>
          <w:sz w:val="24"/>
        </w:rPr>
        <w:t>18-</w:t>
      </w:r>
    </w:p>
    <w:p w14:paraId="083E436C" w14:textId="77777777" w:rsidR="001D277F" w:rsidRDefault="00000000">
      <w:pPr>
        <w:pStyle w:val="BodyText"/>
        <w:spacing w:line="247" w:lineRule="auto"/>
        <w:ind w:left="360" w:right="66"/>
      </w:pPr>
      <w:r>
        <w:t>1104,</w:t>
      </w:r>
      <w:r>
        <w:rPr>
          <w:spacing w:val="-3"/>
        </w:rPr>
        <w:t xml:space="preserve"> </w:t>
      </w:r>
      <w:r>
        <w:t>this</w:t>
      </w:r>
      <w:r>
        <w:rPr>
          <w:spacing w:val="-3"/>
        </w:rPr>
        <w:t xml:space="preserve"> </w:t>
      </w:r>
      <w:r>
        <w:t>serves</w:t>
      </w:r>
      <w:r>
        <w:rPr>
          <w:spacing w:val="-3"/>
        </w:rPr>
        <w:t xml:space="preserve"> </w:t>
      </w:r>
      <w:r>
        <w:t>as</w:t>
      </w:r>
      <w:r>
        <w:rPr>
          <w:spacing w:val="-3"/>
        </w:rPr>
        <w:t xml:space="preserve"> </w:t>
      </w:r>
      <w:r>
        <w:t>notice</w:t>
      </w:r>
      <w:r>
        <w:rPr>
          <w:spacing w:val="-4"/>
        </w:rPr>
        <w:t xml:space="preserve"> </w:t>
      </w:r>
      <w:r>
        <w:t>that,</w:t>
      </w:r>
      <w:r>
        <w:rPr>
          <w:spacing w:val="-3"/>
        </w:rPr>
        <w:t xml:space="preserve"> </w:t>
      </w:r>
      <w:r>
        <w:t>without</w:t>
      </w:r>
      <w:r>
        <w:rPr>
          <w:spacing w:val="-3"/>
        </w:rPr>
        <w:t xml:space="preserve"> </w:t>
      </w:r>
      <w:r>
        <w:t>parental</w:t>
      </w:r>
      <w:r>
        <w:rPr>
          <w:spacing w:val="-3"/>
        </w:rPr>
        <w:t xml:space="preserve"> </w:t>
      </w:r>
      <w:r>
        <w:t>consent</w:t>
      </w:r>
      <w:r>
        <w:rPr>
          <w:spacing w:val="-3"/>
        </w:rPr>
        <w:t xml:space="preserve"> </w:t>
      </w:r>
      <w:r>
        <w:t>in</w:t>
      </w:r>
      <w:r>
        <w:rPr>
          <w:spacing w:val="-3"/>
        </w:rPr>
        <w:t xml:space="preserve"> </w:t>
      </w:r>
      <w:r>
        <w:t>writing,</w:t>
      </w:r>
      <w:r>
        <w:rPr>
          <w:spacing w:val="-3"/>
        </w:rPr>
        <w:t xml:space="preserve"> </w:t>
      </w:r>
      <w:r>
        <w:t>my</w:t>
      </w:r>
      <w:r>
        <w:rPr>
          <w:spacing w:val="-3"/>
        </w:rPr>
        <w:t xml:space="preserve"> </w:t>
      </w:r>
      <w:r>
        <w:t>child</w:t>
      </w:r>
      <w:r>
        <w:rPr>
          <w:spacing w:val="-3"/>
        </w:rPr>
        <w:t xml:space="preserve"> </w:t>
      </w:r>
      <w:r>
        <w:t>shall</w:t>
      </w:r>
      <w:r>
        <w:rPr>
          <w:spacing w:val="-3"/>
        </w:rPr>
        <w:t xml:space="preserve"> </w:t>
      </w:r>
      <w:r>
        <w:t>not</w:t>
      </w:r>
      <w:r>
        <w:rPr>
          <w:spacing w:val="-4"/>
        </w:rPr>
        <w:t xml:space="preserve"> </w:t>
      </w:r>
      <w:r>
        <w:t>participate</w:t>
      </w:r>
      <w:r>
        <w:rPr>
          <w:spacing w:val="-4"/>
        </w:rPr>
        <w:t xml:space="preserve"> </w:t>
      </w:r>
      <w:r>
        <w:t>in fundraising activities. Ark. Code § 6-18-1104.</w:t>
      </w:r>
    </w:p>
    <w:p w14:paraId="083E436D" w14:textId="77777777" w:rsidR="001D277F" w:rsidRDefault="00000000">
      <w:pPr>
        <w:pStyle w:val="ListParagraph"/>
        <w:numPr>
          <w:ilvl w:val="0"/>
          <w:numId w:val="3"/>
        </w:numPr>
        <w:tabs>
          <w:tab w:val="left" w:pos="841"/>
        </w:tabs>
        <w:spacing w:line="467" w:lineRule="exact"/>
        <w:ind w:left="841" w:hanging="481"/>
        <w:rPr>
          <w:sz w:val="24"/>
        </w:rPr>
      </w:pPr>
      <w:r>
        <w:rPr>
          <w:b/>
          <w:sz w:val="24"/>
        </w:rPr>
        <w:t>Questionnaires</w:t>
      </w:r>
      <w:r>
        <w:rPr>
          <w:b/>
          <w:spacing w:val="-2"/>
          <w:sz w:val="24"/>
        </w:rPr>
        <w:t xml:space="preserve"> </w:t>
      </w:r>
      <w:r>
        <w:rPr>
          <w:b/>
          <w:sz w:val="24"/>
        </w:rPr>
        <w:t>or</w:t>
      </w:r>
      <w:r>
        <w:rPr>
          <w:b/>
          <w:spacing w:val="-2"/>
          <w:sz w:val="24"/>
        </w:rPr>
        <w:t xml:space="preserve"> </w:t>
      </w:r>
      <w:r>
        <w:rPr>
          <w:b/>
          <w:sz w:val="24"/>
        </w:rPr>
        <w:t>surveys</w:t>
      </w:r>
      <w:r>
        <w:rPr>
          <w:b/>
          <w:spacing w:val="-2"/>
          <w:sz w:val="24"/>
        </w:rPr>
        <w:t xml:space="preserve"> </w:t>
      </w:r>
      <w:r>
        <w:rPr>
          <w:sz w:val="24"/>
        </w:rPr>
        <w:t>–</w:t>
      </w:r>
      <w:r>
        <w:rPr>
          <w:spacing w:val="-1"/>
          <w:sz w:val="24"/>
        </w:rPr>
        <w:t xml:space="preserve"> </w:t>
      </w:r>
      <w:r>
        <w:rPr>
          <w:sz w:val="24"/>
        </w:rPr>
        <w:t>Pursuant</w:t>
      </w:r>
      <w:r>
        <w:rPr>
          <w:spacing w:val="-1"/>
          <w:sz w:val="24"/>
        </w:rPr>
        <w:t xml:space="preserve"> </w:t>
      </w:r>
      <w:r>
        <w:rPr>
          <w:sz w:val="24"/>
        </w:rPr>
        <w:t>to</w:t>
      </w:r>
      <w:r>
        <w:rPr>
          <w:spacing w:val="-2"/>
          <w:sz w:val="24"/>
        </w:rPr>
        <w:t xml:space="preserve"> </w:t>
      </w:r>
      <w:r>
        <w:rPr>
          <w:sz w:val="24"/>
        </w:rPr>
        <w:t>Arkansas</w:t>
      </w:r>
      <w:r>
        <w:rPr>
          <w:spacing w:val="-1"/>
          <w:sz w:val="24"/>
        </w:rPr>
        <w:t xml:space="preserve"> </w:t>
      </w:r>
      <w:r>
        <w:rPr>
          <w:sz w:val="24"/>
        </w:rPr>
        <w:t>Code,</w:t>
      </w:r>
      <w:r>
        <w:rPr>
          <w:spacing w:val="-1"/>
          <w:sz w:val="24"/>
        </w:rPr>
        <w:t xml:space="preserve"> </w:t>
      </w:r>
      <w:r>
        <w:rPr>
          <w:sz w:val="24"/>
        </w:rPr>
        <w:t>Title</w:t>
      </w:r>
      <w:r>
        <w:rPr>
          <w:spacing w:val="-2"/>
          <w:sz w:val="24"/>
        </w:rPr>
        <w:t xml:space="preserve"> </w:t>
      </w:r>
      <w:r>
        <w:rPr>
          <w:sz w:val="24"/>
        </w:rPr>
        <w:t>6,</w:t>
      </w:r>
      <w:r>
        <w:rPr>
          <w:spacing w:val="-1"/>
          <w:sz w:val="24"/>
        </w:rPr>
        <w:t xml:space="preserve"> </w:t>
      </w:r>
      <w:r>
        <w:rPr>
          <w:sz w:val="24"/>
        </w:rPr>
        <w:t>§</w:t>
      </w:r>
      <w:r>
        <w:rPr>
          <w:spacing w:val="-4"/>
          <w:sz w:val="24"/>
        </w:rPr>
        <w:t xml:space="preserve"> </w:t>
      </w:r>
      <w:r>
        <w:rPr>
          <w:sz w:val="24"/>
        </w:rPr>
        <w:t>6-18-1303,</w:t>
      </w:r>
      <w:r>
        <w:rPr>
          <w:spacing w:val="-1"/>
          <w:sz w:val="24"/>
        </w:rPr>
        <w:t xml:space="preserve"> </w:t>
      </w:r>
      <w:r>
        <w:rPr>
          <w:sz w:val="24"/>
        </w:rPr>
        <w:t>this</w:t>
      </w:r>
      <w:r>
        <w:rPr>
          <w:spacing w:val="-1"/>
          <w:sz w:val="24"/>
        </w:rPr>
        <w:t xml:space="preserve"> </w:t>
      </w:r>
      <w:r>
        <w:rPr>
          <w:sz w:val="24"/>
        </w:rPr>
        <w:t>serves</w:t>
      </w:r>
      <w:r>
        <w:rPr>
          <w:spacing w:val="-1"/>
          <w:sz w:val="24"/>
        </w:rPr>
        <w:t xml:space="preserve"> </w:t>
      </w:r>
      <w:r>
        <w:rPr>
          <w:sz w:val="24"/>
        </w:rPr>
        <w:t>as</w:t>
      </w:r>
      <w:r>
        <w:rPr>
          <w:spacing w:val="-1"/>
          <w:sz w:val="24"/>
        </w:rPr>
        <w:t xml:space="preserve"> </w:t>
      </w:r>
      <w:r>
        <w:rPr>
          <w:spacing w:val="-2"/>
          <w:sz w:val="24"/>
        </w:rPr>
        <w:t>notice</w:t>
      </w:r>
    </w:p>
    <w:p w14:paraId="083E436E" w14:textId="77777777" w:rsidR="001D277F" w:rsidRDefault="00000000">
      <w:pPr>
        <w:pStyle w:val="BodyText"/>
        <w:spacing w:line="244" w:lineRule="auto"/>
        <w:ind w:left="360" w:right="686"/>
        <w:jc w:val="both"/>
      </w:pPr>
      <w:r>
        <w:t>that,</w:t>
      </w:r>
      <w:r>
        <w:rPr>
          <w:spacing w:val="-3"/>
        </w:rPr>
        <w:t xml:space="preserve"> </w:t>
      </w:r>
      <w:r>
        <w:t>without</w:t>
      </w:r>
      <w:r>
        <w:rPr>
          <w:spacing w:val="-3"/>
        </w:rPr>
        <w:t xml:space="preserve"> </w:t>
      </w:r>
      <w:r>
        <w:t>parental</w:t>
      </w:r>
      <w:r>
        <w:rPr>
          <w:spacing w:val="-3"/>
        </w:rPr>
        <w:t xml:space="preserve"> </w:t>
      </w:r>
      <w:r>
        <w:t>consent</w:t>
      </w:r>
      <w:r>
        <w:rPr>
          <w:spacing w:val="-3"/>
        </w:rPr>
        <w:t xml:space="preserve"> </w:t>
      </w:r>
      <w:r>
        <w:t>in</w:t>
      </w:r>
      <w:r>
        <w:rPr>
          <w:spacing w:val="-4"/>
        </w:rPr>
        <w:t xml:space="preserve"> </w:t>
      </w:r>
      <w:r>
        <w:t>writing,</w:t>
      </w:r>
      <w:r>
        <w:rPr>
          <w:spacing w:val="-3"/>
        </w:rPr>
        <w:t xml:space="preserve"> </w:t>
      </w:r>
      <w:r>
        <w:t>my</w:t>
      </w:r>
      <w:r>
        <w:rPr>
          <w:spacing w:val="-3"/>
        </w:rPr>
        <w:t xml:space="preserve"> </w:t>
      </w:r>
      <w:r>
        <w:t>child</w:t>
      </w:r>
      <w:r>
        <w:rPr>
          <w:spacing w:val="-3"/>
        </w:rPr>
        <w:t xml:space="preserve"> </w:t>
      </w:r>
      <w:r>
        <w:t>shall</w:t>
      </w:r>
      <w:r>
        <w:rPr>
          <w:spacing w:val="-4"/>
        </w:rPr>
        <w:t xml:space="preserve"> </w:t>
      </w:r>
      <w:r>
        <w:t>not</w:t>
      </w:r>
      <w:r>
        <w:rPr>
          <w:spacing w:val="-3"/>
        </w:rPr>
        <w:t xml:space="preserve"> </w:t>
      </w:r>
      <w:r>
        <w:t>be</w:t>
      </w:r>
      <w:r>
        <w:rPr>
          <w:spacing w:val="-4"/>
        </w:rPr>
        <w:t xml:space="preserve"> </w:t>
      </w:r>
      <w:r>
        <w:t>administered</w:t>
      </w:r>
      <w:r>
        <w:rPr>
          <w:spacing w:val="-3"/>
        </w:rPr>
        <w:t xml:space="preserve"> </w:t>
      </w:r>
      <w:r>
        <w:t>a</w:t>
      </w:r>
      <w:r>
        <w:rPr>
          <w:spacing w:val="-4"/>
        </w:rPr>
        <w:t xml:space="preserve"> </w:t>
      </w:r>
      <w:r>
        <w:t>questionnaire</w:t>
      </w:r>
      <w:r>
        <w:rPr>
          <w:spacing w:val="-4"/>
        </w:rPr>
        <w:t xml:space="preserve"> </w:t>
      </w:r>
      <w:r>
        <w:t>or</w:t>
      </w:r>
      <w:r>
        <w:rPr>
          <w:spacing w:val="-3"/>
        </w:rPr>
        <w:t xml:space="preserve"> </w:t>
      </w:r>
      <w:r>
        <w:t>survey that requests or requires a student to supply any personal identifying information. Ark. Code</w:t>
      </w:r>
      <w:r>
        <w:rPr>
          <w:spacing w:val="40"/>
        </w:rPr>
        <w:t xml:space="preserve"> </w:t>
      </w:r>
      <w:r>
        <w:t>§</w:t>
      </w:r>
      <w:r>
        <w:rPr>
          <w:spacing w:val="-1"/>
        </w:rPr>
        <w:t xml:space="preserve"> </w:t>
      </w:r>
      <w:r>
        <w:t xml:space="preserve">6-18- </w:t>
      </w:r>
      <w:r>
        <w:rPr>
          <w:spacing w:val="-2"/>
        </w:rPr>
        <w:t>1303.</w:t>
      </w:r>
    </w:p>
    <w:p w14:paraId="083E436F" w14:textId="77777777" w:rsidR="001D277F" w:rsidRDefault="00000000">
      <w:pPr>
        <w:pStyle w:val="ListParagraph"/>
        <w:numPr>
          <w:ilvl w:val="0"/>
          <w:numId w:val="3"/>
        </w:numPr>
        <w:tabs>
          <w:tab w:val="left" w:pos="841"/>
        </w:tabs>
        <w:spacing w:line="470" w:lineRule="exact"/>
        <w:ind w:left="841" w:hanging="481"/>
        <w:rPr>
          <w:sz w:val="24"/>
        </w:rPr>
      </w:pPr>
      <w:r>
        <w:rPr>
          <w:b/>
          <w:sz w:val="24"/>
        </w:rPr>
        <w:t>ACT</w:t>
      </w:r>
      <w:r>
        <w:rPr>
          <w:b/>
          <w:spacing w:val="-4"/>
          <w:sz w:val="24"/>
        </w:rPr>
        <w:t xml:space="preserve"> </w:t>
      </w:r>
      <w:r>
        <w:rPr>
          <w:b/>
          <w:sz w:val="24"/>
        </w:rPr>
        <w:t>Universal</w:t>
      </w:r>
      <w:r>
        <w:rPr>
          <w:b/>
          <w:spacing w:val="-1"/>
          <w:sz w:val="24"/>
        </w:rPr>
        <w:t xml:space="preserve"> </w:t>
      </w:r>
      <w:r>
        <w:rPr>
          <w:b/>
          <w:sz w:val="24"/>
        </w:rPr>
        <w:t>Assessment</w:t>
      </w:r>
      <w:r>
        <w:rPr>
          <w:b/>
          <w:spacing w:val="-1"/>
          <w:sz w:val="24"/>
        </w:rPr>
        <w:t xml:space="preserve"> </w:t>
      </w:r>
      <w:r>
        <w:rPr>
          <w:b/>
          <w:sz w:val="24"/>
        </w:rPr>
        <w:t>Program</w:t>
      </w:r>
      <w:r>
        <w:rPr>
          <w:b/>
          <w:spacing w:val="-2"/>
          <w:sz w:val="24"/>
        </w:rPr>
        <w:t xml:space="preserve"> </w:t>
      </w:r>
      <w:r>
        <w:rPr>
          <w:sz w:val="24"/>
        </w:rPr>
        <w:t>–</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Arkansas</w:t>
      </w:r>
      <w:r>
        <w:rPr>
          <w:spacing w:val="-1"/>
          <w:sz w:val="24"/>
        </w:rPr>
        <w:t xml:space="preserve"> </w:t>
      </w:r>
      <w:r>
        <w:rPr>
          <w:sz w:val="24"/>
        </w:rPr>
        <w:t>Code,</w:t>
      </w:r>
      <w:r>
        <w:rPr>
          <w:spacing w:val="-1"/>
          <w:sz w:val="24"/>
        </w:rPr>
        <w:t xml:space="preserve"> </w:t>
      </w:r>
      <w:r>
        <w:rPr>
          <w:sz w:val="24"/>
        </w:rPr>
        <w:t>Title</w:t>
      </w:r>
      <w:r>
        <w:rPr>
          <w:spacing w:val="-2"/>
          <w:sz w:val="24"/>
        </w:rPr>
        <w:t xml:space="preserve"> </w:t>
      </w:r>
      <w:r>
        <w:rPr>
          <w:sz w:val="24"/>
        </w:rPr>
        <w:t>6,</w:t>
      </w:r>
      <w:r>
        <w:rPr>
          <w:spacing w:val="-1"/>
          <w:sz w:val="24"/>
        </w:rPr>
        <w:t xml:space="preserve"> </w:t>
      </w:r>
      <w:r>
        <w:rPr>
          <w:sz w:val="24"/>
        </w:rPr>
        <w:t>§</w:t>
      </w:r>
      <w:r>
        <w:rPr>
          <w:spacing w:val="-3"/>
          <w:sz w:val="24"/>
        </w:rPr>
        <w:t xml:space="preserve"> </w:t>
      </w:r>
      <w:r>
        <w:rPr>
          <w:sz w:val="24"/>
        </w:rPr>
        <w:t>6-18-1606,</w:t>
      </w:r>
      <w:r>
        <w:rPr>
          <w:spacing w:val="-1"/>
          <w:sz w:val="24"/>
        </w:rPr>
        <w:t xml:space="preserve"> </w:t>
      </w:r>
      <w:r>
        <w:rPr>
          <w:spacing w:val="-4"/>
          <w:sz w:val="24"/>
        </w:rPr>
        <w:t>this</w:t>
      </w:r>
    </w:p>
    <w:p w14:paraId="083E4370" w14:textId="77777777" w:rsidR="001D277F" w:rsidRDefault="00000000">
      <w:pPr>
        <w:pStyle w:val="BodyText"/>
        <w:spacing w:line="242" w:lineRule="auto"/>
        <w:ind w:left="360" w:right="66"/>
        <w:rPr>
          <w:spacing w:val="-2"/>
        </w:rPr>
      </w:pPr>
      <w:r>
        <w:t>serves as notice that, without parental consent in writing, my child [</w:t>
      </w:r>
      <w:r>
        <w:rPr>
          <w:u w:val="single"/>
        </w:rPr>
        <w:t>shall not]/[shall]</w:t>
      </w:r>
      <w:r>
        <w:t xml:space="preserve"> participate in ACT Universal</w:t>
      </w:r>
      <w:r>
        <w:rPr>
          <w:spacing w:val="-3"/>
        </w:rPr>
        <w:t xml:space="preserve"> </w:t>
      </w:r>
      <w:r>
        <w:t>Assessment</w:t>
      </w:r>
      <w:r>
        <w:rPr>
          <w:spacing w:val="-3"/>
        </w:rPr>
        <w:t xml:space="preserve"> </w:t>
      </w:r>
      <w:r>
        <w:t>Program.</w:t>
      </w:r>
      <w:r>
        <w:rPr>
          <w:spacing w:val="-3"/>
        </w:rPr>
        <w:t xml:space="preserve"> </w:t>
      </w:r>
      <w:r>
        <w:t>(Note:</w:t>
      </w:r>
      <w:r>
        <w:rPr>
          <w:spacing w:val="-3"/>
        </w:rPr>
        <w:t xml:space="preserve"> </w:t>
      </w:r>
      <w:r>
        <w:t>the</w:t>
      </w:r>
      <w:r>
        <w:rPr>
          <w:spacing w:val="-4"/>
        </w:rPr>
        <w:t xml:space="preserve"> </w:t>
      </w:r>
      <w:r>
        <w:t>Universal</w:t>
      </w:r>
      <w:r>
        <w:rPr>
          <w:spacing w:val="-3"/>
        </w:rPr>
        <w:t xml:space="preserve"> </w:t>
      </w:r>
      <w:r>
        <w:t>ACT</w:t>
      </w:r>
      <w:r>
        <w:rPr>
          <w:spacing w:val="-3"/>
        </w:rPr>
        <w:t xml:space="preserve"> </w:t>
      </w:r>
      <w:r>
        <w:t>Assessment</w:t>
      </w:r>
      <w:r>
        <w:rPr>
          <w:spacing w:val="-3"/>
        </w:rPr>
        <w:t xml:space="preserve"> </w:t>
      </w:r>
      <w:r>
        <w:t>Program</w:t>
      </w:r>
      <w:r>
        <w:rPr>
          <w:spacing w:val="-3"/>
        </w:rPr>
        <w:t xml:space="preserve"> </w:t>
      </w:r>
      <w:r>
        <w:t>may</w:t>
      </w:r>
      <w:r>
        <w:rPr>
          <w:spacing w:val="-3"/>
        </w:rPr>
        <w:t xml:space="preserve"> </w:t>
      </w:r>
      <w:r>
        <w:t>provide</w:t>
      </w:r>
      <w:r>
        <w:rPr>
          <w:spacing w:val="-4"/>
        </w:rPr>
        <w:t xml:space="preserve"> </w:t>
      </w:r>
      <w:r>
        <w:t>a</w:t>
      </w:r>
      <w:r>
        <w:rPr>
          <w:spacing w:val="-4"/>
        </w:rPr>
        <w:t xml:space="preserve"> </w:t>
      </w:r>
      <w:r>
        <w:t>student</w:t>
      </w:r>
      <w:r>
        <w:rPr>
          <w:spacing w:val="-3"/>
        </w:rPr>
        <w:t xml:space="preserve"> </w:t>
      </w:r>
      <w:r>
        <w:t>in grades</w:t>
      </w:r>
      <w:r>
        <w:rPr>
          <w:spacing w:val="-1"/>
        </w:rPr>
        <w:t xml:space="preserve"> </w:t>
      </w:r>
      <w:r>
        <w:t>nine</w:t>
      </w:r>
      <w:r>
        <w:rPr>
          <w:spacing w:val="-2"/>
        </w:rPr>
        <w:t xml:space="preserve"> </w:t>
      </w:r>
      <w:r>
        <w:t>(9),</w:t>
      </w:r>
      <w:r>
        <w:rPr>
          <w:spacing w:val="-1"/>
        </w:rPr>
        <w:t xml:space="preserve"> </w:t>
      </w:r>
      <w:r>
        <w:t>ten</w:t>
      </w:r>
      <w:r>
        <w:rPr>
          <w:spacing w:val="-1"/>
        </w:rPr>
        <w:t xml:space="preserve"> </w:t>
      </w:r>
      <w:r>
        <w:t>(10),</w:t>
      </w:r>
      <w:r>
        <w:rPr>
          <w:spacing w:val="-1"/>
        </w:rPr>
        <w:t xml:space="preserve"> </w:t>
      </w:r>
      <w:r>
        <w:t>or</w:t>
      </w:r>
      <w:r>
        <w:rPr>
          <w:spacing w:val="-1"/>
        </w:rPr>
        <w:t xml:space="preserve"> </w:t>
      </w:r>
      <w:r>
        <w:t>eleven</w:t>
      </w:r>
      <w:r>
        <w:rPr>
          <w:spacing w:val="-2"/>
        </w:rPr>
        <w:t xml:space="preserve"> </w:t>
      </w:r>
      <w:r>
        <w:t>(11)</w:t>
      </w:r>
      <w:r>
        <w:rPr>
          <w:spacing w:val="-1"/>
        </w:rPr>
        <w:t xml:space="preserve"> </w:t>
      </w:r>
      <w:r>
        <w:t>with</w:t>
      </w:r>
      <w:r>
        <w:rPr>
          <w:spacing w:val="-1"/>
        </w:rPr>
        <w:t xml:space="preserve"> </w:t>
      </w:r>
      <w:r>
        <w:t>the</w:t>
      </w:r>
      <w:r>
        <w:rPr>
          <w:spacing w:val="-2"/>
        </w:rPr>
        <w:t xml:space="preserve"> </w:t>
      </w:r>
      <w:r>
        <w:t>opportunity</w:t>
      </w:r>
      <w:r>
        <w:rPr>
          <w:spacing w:val="-1"/>
        </w:rPr>
        <w:t xml:space="preserve"> </w:t>
      </w:r>
      <w:r>
        <w:t>to</w:t>
      </w:r>
      <w:r>
        <w:rPr>
          <w:spacing w:val="-1"/>
        </w:rPr>
        <w:t xml:space="preserve"> </w:t>
      </w:r>
      <w:r>
        <w:t>take</w:t>
      </w:r>
      <w:r>
        <w:rPr>
          <w:spacing w:val="-2"/>
        </w:rPr>
        <w:t xml:space="preserve"> </w:t>
      </w:r>
      <w:r>
        <w:t>the</w:t>
      </w:r>
      <w:r>
        <w:rPr>
          <w:spacing w:val="-2"/>
        </w:rPr>
        <w:t xml:space="preserve"> </w:t>
      </w:r>
      <w:r>
        <w:t>ACT</w:t>
      </w:r>
      <w:r>
        <w:rPr>
          <w:spacing w:val="-1"/>
        </w:rPr>
        <w:t xml:space="preserve"> </w:t>
      </w:r>
      <w:r>
        <w:t>Assessment</w:t>
      </w:r>
      <w:r>
        <w:rPr>
          <w:spacing w:val="-1"/>
        </w:rPr>
        <w:t xml:space="preserve"> </w:t>
      </w:r>
      <w:r>
        <w:t>while</w:t>
      </w:r>
      <w:r>
        <w:rPr>
          <w:spacing w:val="-2"/>
        </w:rPr>
        <w:t xml:space="preserve"> </w:t>
      </w:r>
      <w:r>
        <w:t>in</w:t>
      </w:r>
      <w:r>
        <w:rPr>
          <w:spacing w:val="-1"/>
        </w:rPr>
        <w:t xml:space="preserve"> </w:t>
      </w:r>
      <w:r>
        <w:t>grades nine</w:t>
      </w:r>
      <w:r>
        <w:rPr>
          <w:spacing w:val="-1"/>
        </w:rPr>
        <w:t xml:space="preserve"> </w:t>
      </w:r>
      <w:r>
        <w:t>(9), ten (10), or eleven (11) without any charge</w:t>
      </w:r>
      <w:r>
        <w:rPr>
          <w:spacing w:val="-1"/>
        </w:rPr>
        <w:t xml:space="preserve"> </w:t>
      </w:r>
      <w:r>
        <w:t>by using school district funding).</w:t>
      </w:r>
      <w:r>
        <w:rPr>
          <w:spacing w:val="40"/>
        </w:rPr>
        <w:t xml:space="preserve"> </w:t>
      </w:r>
      <w:r>
        <w:t>Ark. Code</w:t>
      </w:r>
      <w:r>
        <w:rPr>
          <w:spacing w:val="-1"/>
        </w:rPr>
        <w:t xml:space="preserve"> </w:t>
      </w:r>
      <w:r>
        <w:t>§</w:t>
      </w:r>
      <w:r>
        <w:rPr>
          <w:spacing w:val="-2"/>
        </w:rPr>
        <w:t xml:space="preserve"> </w:t>
      </w:r>
      <w:r>
        <w:t xml:space="preserve">6-18- </w:t>
      </w:r>
      <w:r>
        <w:rPr>
          <w:spacing w:val="-2"/>
        </w:rPr>
        <w:t>1606.</w:t>
      </w:r>
    </w:p>
    <w:p w14:paraId="6403641B" w14:textId="2168BA1A" w:rsidR="00D37363" w:rsidRPr="00D37363" w:rsidRDefault="0000746C" w:rsidP="00E255C8">
      <w:pPr>
        <w:pStyle w:val="BodyText"/>
        <w:numPr>
          <w:ilvl w:val="0"/>
          <w:numId w:val="5"/>
        </w:numPr>
        <w:ind w:left="360" w:right="66" w:firstLine="0"/>
      </w:pPr>
      <w:r w:rsidRPr="0000746C">
        <w:rPr>
          <w:b/>
          <w:bCs/>
        </w:rPr>
        <w:t>Learning Material Which Questions Moral or Religious Beliefs: </w:t>
      </w:r>
      <w:r w:rsidR="00D37363" w:rsidRPr="00D37363">
        <w:t>As the parent or legal guardian, the instruction identified below substantially interferes</w:t>
      </w:r>
      <w:r>
        <w:t xml:space="preserve"> </w:t>
      </w:r>
      <w:r w:rsidR="00D37363" w:rsidRPr="00D37363">
        <w:t>with the religious development of my child and conflicts with our family’s religious training​ and beliefs and/or moral convictions. (</w:t>
      </w:r>
      <w:r w:rsidR="00D37363" w:rsidRPr="00D37363">
        <w:rPr>
          <w:u w:val="single"/>
        </w:rPr>
        <w:t>See</w:t>
      </w:r>
      <w:r w:rsidR="00D37363" w:rsidRPr="00D37363">
        <w:t xml:space="preserve"> </w:t>
      </w:r>
      <w:r w:rsidR="00D37363" w:rsidRPr="00D37363">
        <w:rPr>
          <w:i/>
          <w:iCs/>
        </w:rPr>
        <w:t>Mahmoud v. Taylor</w:t>
      </w:r>
      <w:r w:rsidR="00D37363" w:rsidRPr="00D37363">
        <w:t>, 606 U. S. 17, 25 (2025). Therefore, I request that my child be excused from receiving instruction​ as follows:</w:t>
      </w:r>
    </w:p>
    <w:p w14:paraId="71244602" w14:textId="77777777" w:rsidR="00D37363" w:rsidRPr="00D37363" w:rsidRDefault="00D37363" w:rsidP="00D37363">
      <w:pPr>
        <w:pStyle w:val="BodyText"/>
        <w:numPr>
          <w:ilvl w:val="0"/>
          <w:numId w:val="6"/>
        </w:numPr>
        <w:ind w:right="66"/>
      </w:pPr>
      <w:r w:rsidRPr="00D37363">
        <w:t>instruction or other learning materials that positively promotes sexual lifestyles other than is found between the marriage of one man and one woman;</w:t>
      </w:r>
    </w:p>
    <w:p w14:paraId="4F54BD7C" w14:textId="45EDB0E3" w:rsidR="00D37363" w:rsidRPr="00D37363" w:rsidRDefault="00D37363" w:rsidP="00D37363">
      <w:pPr>
        <w:pStyle w:val="BodyText"/>
        <w:numPr>
          <w:ilvl w:val="0"/>
          <w:numId w:val="6"/>
        </w:numPr>
        <w:ind w:right="66"/>
      </w:pPr>
      <w:r w:rsidRPr="00D37363">
        <w:t>instruction or other learning materials that positively promotes gender identity​</w:t>
      </w:r>
      <w:r w:rsidR="00985A32">
        <w:t xml:space="preserve"> </w:t>
      </w:r>
      <w:r w:rsidRPr="00D37363">
        <w:t>differing from biological sex</w:t>
      </w:r>
      <w:r w:rsidR="00947937">
        <w:t>.</w:t>
      </w:r>
    </w:p>
    <w:p w14:paraId="44F09D2B" w14:textId="77777777" w:rsidR="00D37363" w:rsidRPr="00D37363" w:rsidRDefault="00D37363" w:rsidP="00D37363">
      <w:pPr>
        <w:pStyle w:val="BodyText"/>
        <w:numPr>
          <w:ilvl w:val="0"/>
          <w:numId w:val="5"/>
        </w:numPr>
        <w:ind w:right="66" w:firstLine="356"/>
        <w:rPr>
          <w:b/>
          <w:bCs/>
          <w:u w:val="single"/>
        </w:rPr>
      </w:pPr>
      <w:r w:rsidRPr="00D37363">
        <w:rPr>
          <w:b/>
          <w:bCs/>
        </w:rPr>
        <w:t xml:space="preserve">Other requests for opt-out or accommodation based on sincerely held religious beliefs: </w:t>
      </w:r>
    </w:p>
    <w:p w14:paraId="5DCA62FF" w14:textId="7794D621" w:rsidR="00D37363" w:rsidRPr="00D37363" w:rsidRDefault="00D37363" w:rsidP="00D37363">
      <w:pPr>
        <w:pStyle w:val="BodyText"/>
        <w:ind w:left="360" w:right="66"/>
        <w:rPr>
          <w:u w:val="single"/>
        </w:rPr>
      </w:pPr>
      <w:r w:rsidRPr="00D37363">
        <w:rPr>
          <w:u w:val="single"/>
        </w:rPr>
        <w:t xml:space="preserve">                                                                                                                                                                             </w:t>
      </w:r>
      <w:r>
        <w:rPr>
          <w:u w:val="single"/>
        </w:rPr>
        <w:t xml:space="preserve"> </w:t>
      </w:r>
      <w:r w:rsidRPr="00D37363">
        <w:rPr>
          <w:u w:val="single"/>
        </w:rPr>
        <w:t xml:space="preserve">                                                                               </w:t>
      </w:r>
    </w:p>
    <w:p w14:paraId="3844AB73" w14:textId="600FFE1A" w:rsidR="00D37363" w:rsidRPr="00D37363" w:rsidRDefault="00D37363" w:rsidP="00D37363">
      <w:pPr>
        <w:pStyle w:val="BodyText"/>
        <w:ind w:left="360" w:right="66"/>
        <w:rPr>
          <w:u w:val="single"/>
        </w:rPr>
      </w:pPr>
      <w:r w:rsidRPr="00D37363">
        <w:rPr>
          <w:u w:val="single"/>
        </w:rPr>
        <w:t xml:space="preserve">                                                                                                                                                                        </w:t>
      </w:r>
      <w:r>
        <w:rPr>
          <w:u w:val="single"/>
        </w:rPr>
        <w:t xml:space="preserve">      </w:t>
      </w:r>
    </w:p>
    <w:p w14:paraId="3D723A50" w14:textId="36F8AB4C" w:rsidR="00D37363" w:rsidRPr="00D37363" w:rsidRDefault="00D37363" w:rsidP="00D37363">
      <w:pPr>
        <w:pStyle w:val="BodyText"/>
        <w:ind w:left="360" w:right="66"/>
        <w:rPr>
          <w:u w:val="single"/>
        </w:rPr>
      </w:pPr>
      <w:r w:rsidRPr="00D37363">
        <w:rPr>
          <w:u w:val="single"/>
        </w:rPr>
        <w:t xml:space="preserve">                                                                                                                                                                      </w:t>
      </w:r>
      <w:r>
        <w:rPr>
          <w:u w:val="single"/>
        </w:rPr>
        <w:t xml:space="preserve">           </w:t>
      </w:r>
    </w:p>
    <w:p w14:paraId="6233D93D" w14:textId="0AA7746D" w:rsidR="00D37363" w:rsidRPr="00D37363" w:rsidRDefault="00D37363" w:rsidP="00D37363">
      <w:pPr>
        <w:pStyle w:val="BodyText"/>
        <w:ind w:left="360" w:right="66"/>
        <w:rPr>
          <w:u w:val="single"/>
        </w:rPr>
      </w:pPr>
      <w:r w:rsidRPr="00D37363">
        <w:rPr>
          <w:u w:val="single"/>
        </w:rPr>
        <w:t xml:space="preserve">                                                                                                                                                                        </w:t>
      </w:r>
      <w:r>
        <w:rPr>
          <w:u w:val="single"/>
        </w:rPr>
        <w:t xml:space="preserve">      </w:t>
      </w:r>
    </w:p>
    <w:p w14:paraId="7A21F29E" w14:textId="5E838BBE" w:rsidR="00D37363" w:rsidRPr="00D37363" w:rsidRDefault="00D37363" w:rsidP="00D37363">
      <w:pPr>
        <w:pStyle w:val="BodyText"/>
        <w:ind w:left="360" w:right="66"/>
        <w:rPr>
          <w:u w:val="single"/>
        </w:rPr>
      </w:pPr>
      <w:r w:rsidRPr="00D37363">
        <w:rPr>
          <w:u w:val="single"/>
        </w:rPr>
        <w:t xml:space="preserve">                                                                                                                                                                      </w:t>
      </w:r>
      <w:r>
        <w:rPr>
          <w:u w:val="single"/>
        </w:rPr>
        <w:t xml:space="preserve">         </w:t>
      </w:r>
    </w:p>
    <w:p w14:paraId="0365821A" w14:textId="77777777" w:rsidR="00D37363" w:rsidRPr="00D37363" w:rsidRDefault="00D37363" w:rsidP="00D37363">
      <w:pPr>
        <w:pStyle w:val="BodyText"/>
        <w:ind w:left="360" w:right="66"/>
      </w:pPr>
    </w:p>
    <w:p w14:paraId="271C3574" w14:textId="77777777" w:rsidR="00D37363" w:rsidRDefault="00D37363">
      <w:pPr>
        <w:pStyle w:val="BodyText"/>
        <w:spacing w:line="242" w:lineRule="auto"/>
        <w:ind w:left="360" w:right="66"/>
      </w:pPr>
    </w:p>
    <w:p w14:paraId="04D7A4E4" w14:textId="77777777" w:rsidR="00CB611E" w:rsidRDefault="00CB611E">
      <w:pPr>
        <w:pStyle w:val="BodyText"/>
        <w:spacing w:line="242" w:lineRule="auto"/>
        <w:ind w:left="360" w:right="66"/>
      </w:pPr>
    </w:p>
    <w:p w14:paraId="5028CCF8" w14:textId="77777777" w:rsidR="00CB611E" w:rsidRDefault="00CB611E">
      <w:pPr>
        <w:pStyle w:val="BodyText"/>
        <w:spacing w:line="242" w:lineRule="auto"/>
        <w:ind w:left="360" w:right="66"/>
      </w:pPr>
    </w:p>
    <w:p w14:paraId="2CA297CA" w14:textId="77777777" w:rsidR="00CB611E" w:rsidRDefault="00CB611E">
      <w:pPr>
        <w:pStyle w:val="BodyText"/>
        <w:spacing w:line="242" w:lineRule="auto"/>
        <w:ind w:left="360" w:right="66"/>
      </w:pPr>
    </w:p>
    <w:p w14:paraId="1C32C8C4" w14:textId="77777777" w:rsidR="00CB611E" w:rsidRDefault="00CB611E">
      <w:pPr>
        <w:pStyle w:val="BodyText"/>
        <w:spacing w:line="242" w:lineRule="auto"/>
        <w:ind w:left="360" w:right="66"/>
      </w:pPr>
    </w:p>
    <w:p w14:paraId="11187D18" w14:textId="77777777" w:rsidR="00CB611E" w:rsidRDefault="00CB611E">
      <w:pPr>
        <w:pStyle w:val="BodyText"/>
        <w:spacing w:line="242" w:lineRule="auto"/>
        <w:ind w:left="360" w:right="66"/>
      </w:pPr>
    </w:p>
    <w:p w14:paraId="1F9FC745" w14:textId="77777777" w:rsidR="00CB611E" w:rsidRDefault="00CB611E">
      <w:pPr>
        <w:pStyle w:val="BodyText"/>
        <w:spacing w:line="242" w:lineRule="auto"/>
        <w:ind w:left="360" w:right="66"/>
      </w:pPr>
    </w:p>
    <w:p w14:paraId="21940495" w14:textId="77777777" w:rsidR="00CB611E" w:rsidRDefault="00CB611E">
      <w:pPr>
        <w:pStyle w:val="BodyText"/>
        <w:spacing w:line="242" w:lineRule="auto"/>
        <w:ind w:left="360" w:right="66"/>
      </w:pPr>
    </w:p>
    <w:p w14:paraId="4EE6C35F" w14:textId="77777777" w:rsidR="00CB611E" w:rsidRDefault="00CB611E">
      <w:pPr>
        <w:pStyle w:val="BodyText"/>
        <w:spacing w:line="242" w:lineRule="auto"/>
        <w:ind w:left="360" w:right="66"/>
      </w:pPr>
    </w:p>
    <w:p w14:paraId="463074D1" w14:textId="77777777" w:rsidR="00CB611E" w:rsidRDefault="00CB611E">
      <w:pPr>
        <w:pStyle w:val="BodyText"/>
        <w:spacing w:line="242" w:lineRule="auto"/>
        <w:ind w:left="360" w:right="66"/>
      </w:pPr>
    </w:p>
    <w:p w14:paraId="77329944" w14:textId="77777777" w:rsidR="00CB611E" w:rsidRDefault="00CB611E">
      <w:pPr>
        <w:pStyle w:val="BodyText"/>
        <w:spacing w:line="242" w:lineRule="auto"/>
        <w:ind w:left="360" w:right="66"/>
      </w:pPr>
    </w:p>
    <w:p w14:paraId="7D739B20" w14:textId="77777777" w:rsidR="00CB611E" w:rsidRDefault="00CB611E">
      <w:pPr>
        <w:pStyle w:val="BodyText"/>
        <w:spacing w:line="242" w:lineRule="auto"/>
        <w:ind w:left="360" w:right="66"/>
      </w:pPr>
    </w:p>
    <w:p w14:paraId="14A275A0" w14:textId="77777777" w:rsidR="00CB611E" w:rsidRDefault="00CB611E">
      <w:pPr>
        <w:pStyle w:val="BodyText"/>
        <w:spacing w:line="242" w:lineRule="auto"/>
        <w:ind w:left="360" w:right="66"/>
      </w:pPr>
    </w:p>
    <w:p w14:paraId="083E4371" w14:textId="77777777" w:rsidR="001D277F" w:rsidRDefault="00000000">
      <w:pPr>
        <w:pStyle w:val="BodyText"/>
        <w:spacing w:before="263" w:line="237"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4"/>
        </w:rPr>
        <w:t xml:space="preserve"> </w:t>
      </w:r>
      <w:r>
        <w:t>on</w:t>
      </w:r>
      <w:r>
        <w:rPr>
          <w:spacing w:val="-3"/>
        </w:rPr>
        <w:t xml:space="preserve"> </w:t>
      </w:r>
      <w:r>
        <w:t>file</w:t>
      </w:r>
      <w:r>
        <w:rPr>
          <w:spacing w:val="-4"/>
        </w:rPr>
        <w:t xml:space="preserve"> </w:t>
      </w:r>
      <w:r>
        <w:t>in</w:t>
      </w:r>
      <w:r>
        <w:rPr>
          <w:spacing w:val="-3"/>
        </w:rPr>
        <w:t xml:space="preserve"> </w:t>
      </w:r>
      <w:r>
        <w:t>my</w:t>
      </w:r>
      <w:r>
        <w:rPr>
          <w:spacing w:val="-3"/>
        </w:rPr>
        <w:t xml:space="preserve"> </w:t>
      </w:r>
      <w:r>
        <w:t>child’s</w:t>
      </w:r>
      <w:r>
        <w:rPr>
          <w:spacing w:val="-3"/>
        </w:rPr>
        <w:t xml:space="preserve"> </w:t>
      </w:r>
      <w:r>
        <w:t>cumulative</w:t>
      </w:r>
      <w:r>
        <w:rPr>
          <w:spacing w:val="-4"/>
        </w:rPr>
        <w:t xml:space="preserve"> </w:t>
      </w:r>
      <w:r>
        <w:t>folder.</w:t>
      </w:r>
      <w:r>
        <w:rPr>
          <w:spacing w:val="-3"/>
        </w:rPr>
        <w:t xml:space="preserve"> </w:t>
      </w:r>
      <w:r>
        <w:t>This</w:t>
      </w:r>
      <w:r>
        <w:rPr>
          <w:spacing w:val="-3"/>
        </w:rPr>
        <w:t xml:space="preserve"> </w:t>
      </w:r>
      <w:r>
        <w:t>notice</w:t>
      </w:r>
      <w:r>
        <w:rPr>
          <w:spacing w:val="-4"/>
        </w:rPr>
        <w:t xml:space="preserve"> </w:t>
      </w:r>
      <w:r>
        <w:t>supersedes</w:t>
      </w:r>
      <w:r>
        <w:rPr>
          <w:spacing w:val="-3"/>
        </w:rPr>
        <w:t xml:space="preserve"> </w:t>
      </w:r>
      <w:r>
        <w:t>all</w:t>
      </w:r>
      <w:r>
        <w:rPr>
          <w:spacing w:val="-3"/>
        </w:rPr>
        <w:t xml:space="preserve"> </w:t>
      </w:r>
      <w:r>
        <w:t>prior Opt-Out notices.</w:t>
      </w:r>
    </w:p>
    <w:p w14:paraId="083E4372" w14:textId="77777777" w:rsidR="001D277F" w:rsidRDefault="001D277F">
      <w:pPr>
        <w:pStyle w:val="BodyText"/>
        <w:spacing w:before="6"/>
      </w:pPr>
    </w:p>
    <w:p w14:paraId="083E4373" w14:textId="77777777" w:rsidR="001D277F" w:rsidRDefault="00000000">
      <w:pPr>
        <w:pStyle w:val="BodyText"/>
        <w:tabs>
          <w:tab w:val="left" w:pos="6823"/>
          <w:tab w:val="left" w:pos="8859"/>
          <w:tab w:val="left" w:pos="10518"/>
        </w:tabs>
        <w:ind w:left="360"/>
      </w:pPr>
      <w:r>
        <w:t xml:space="preserve">Child’s Name </w:t>
      </w:r>
      <w:r>
        <w:rPr>
          <w:u w:val="single"/>
        </w:rPr>
        <w:tab/>
      </w:r>
      <w:r>
        <w:t xml:space="preserve"> Grade Level </w:t>
      </w:r>
      <w:r>
        <w:rPr>
          <w:u w:val="single"/>
        </w:rPr>
        <w:tab/>
      </w:r>
      <w:r>
        <w:t xml:space="preserve"> Date </w:t>
      </w:r>
      <w:r>
        <w:rPr>
          <w:u w:val="single"/>
        </w:rPr>
        <w:tab/>
      </w:r>
    </w:p>
    <w:p w14:paraId="083E4374" w14:textId="77777777" w:rsidR="001D277F" w:rsidRDefault="001D277F">
      <w:pPr>
        <w:pStyle w:val="BodyText"/>
      </w:pPr>
    </w:p>
    <w:p w14:paraId="083E4375" w14:textId="77777777" w:rsidR="001D277F" w:rsidRDefault="00000000">
      <w:pPr>
        <w:pStyle w:val="BodyText"/>
        <w:tabs>
          <w:tab w:val="left" w:pos="6547"/>
          <w:tab w:val="left" w:pos="6848"/>
          <w:tab w:val="left" w:pos="10464"/>
        </w:tabs>
        <w:ind w:left="360"/>
      </w:pPr>
      <w:r>
        <w:t xml:space="preserve">Parent/Guardian’s Name(s) </w:t>
      </w:r>
      <w:r>
        <w:rPr>
          <w:u w:val="single"/>
        </w:rPr>
        <w:tab/>
      </w:r>
      <w:r>
        <w:tab/>
      </w:r>
      <w:r>
        <w:rPr>
          <w:u w:val="single"/>
        </w:rPr>
        <w:tab/>
      </w:r>
    </w:p>
    <w:p w14:paraId="083E4376" w14:textId="77777777" w:rsidR="001D277F" w:rsidRDefault="001D277F">
      <w:pPr>
        <w:pStyle w:val="BodyText"/>
        <w:spacing w:before="5"/>
      </w:pPr>
    </w:p>
    <w:p w14:paraId="083E4377" w14:textId="77777777" w:rsidR="001D277F" w:rsidRDefault="00000000">
      <w:pPr>
        <w:pStyle w:val="BodyText"/>
        <w:tabs>
          <w:tab w:val="left" w:pos="6532"/>
          <w:tab w:val="left" w:pos="6893"/>
          <w:tab w:val="left" w:pos="10509"/>
        </w:tabs>
        <w:ind w:left="360"/>
      </w:pPr>
      <w:r>
        <w:t xml:space="preserve">Parent/Guardian’s Signature(s) </w:t>
      </w:r>
      <w:r>
        <w:rPr>
          <w:u w:val="single"/>
        </w:rPr>
        <w:tab/>
      </w:r>
      <w:r>
        <w:tab/>
      </w:r>
      <w:r>
        <w:rPr>
          <w:u w:val="single"/>
        </w:rPr>
        <w:tab/>
      </w:r>
    </w:p>
    <w:p w14:paraId="083E4378" w14:textId="77777777" w:rsidR="001D277F" w:rsidRDefault="001D277F">
      <w:pPr>
        <w:pStyle w:val="BodyText"/>
      </w:pPr>
    </w:p>
    <w:p w14:paraId="083E4379" w14:textId="77777777" w:rsidR="001D277F" w:rsidRDefault="00000000">
      <w:pPr>
        <w:pStyle w:val="BodyText"/>
        <w:tabs>
          <w:tab w:val="left" w:pos="10487"/>
        </w:tabs>
        <w:ind w:left="360"/>
      </w:pPr>
      <w:r>
        <w:t xml:space="preserve">Parent/Guardian’s Address </w:t>
      </w:r>
      <w:r>
        <w:rPr>
          <w:u w:val="single"/>
        </w:rPr>
        <w:tab/>
      </w:r>
    </w:p>
    <w:p w14:paraId="083E437A" w14:textId="77777777" w:rsidR="001D277F" w:rsidRDefault="001D277F">
      <w:pPr>
        <w:pStyle w:val="BodyText"/>
        <w:spacing w:before="5"/>
      </w:pPr>
    </w:p>
    <w:p w14:paraId="083E437B" w14:textId="77777777" w:rsidR="001D277F" w:rsidRDefault="00000000">
      <w:pPr>
        <w:pStyle w:val="BodyText"/>
        <w:tabs>
          <w:tab w:val="left" w:pos="6523"/>
          <w:tab w:val="left" w:pos="6884"/>
          <w:tab w:val="left" w:pos="10501"/>
        </w:tabs>
        <w:ind w:left="360"/>
      </w:pPr>
      <w:r>
        <w:t xml:space="preserve">Daytime/Evening Phone Number(s) </w:t>
      </w:r>
      <w:r>
        <w:rPr>
          <w:u w:val="single"/>
        </w:rPr>
        <w:tab/>
      </w:r>
      <w:r>
        <w:tab/>
      </w:r>
      <w:r>
        <w:rPr>
          <w:u w:val="single"/>
        </w:rPr>
        <w:tab/>
      </w:r>
    </w:p>
    <w:p w14:paraId="083E437C" w14:textId="77777777" w:rsidR="001D277F" w:rsidRDefault="001D277F">
      <w:pPr>
        <w:pStyle w:val="BodyText"/>
      </w:pPr>
    </w:p>
    <w:p w14:paraId="083E437D" w14:textId="77777777" w:rsidR="001D277F" w:rsidRDefault="001D277F">
      <w:pPr>
        <w:pStyle w:val="BodyText"/>
        <w:spacing w:before="2"/>
      </w:pPr>
    </w:p>
    <w:p w14:paraId="083E437E" w14:textId="77777777" w:rsidR="001D277F" w:rsidRDefault="00000000">
      <w:pPr>
        <w:pStyle w:val="BodyText"/>
        <w:tabs>
          <w:tab w:val="left" w:pos="5698"/>
          <w:tab w:val="left" w:pos="10459"/>
        </w:tabs>
        <w:ind w:left="360"/>
      </w:pPr>
      <w:r>
        <w:t xml:space="preserve">School Name </w:t>
      </w:r>
      <w:r>
        <w:rPr>
          <w:u w:val="single"/>
        </w:rPr>
        <w:tab/>
      </w:r>
      <w:r>
        <w:t xml:space="preserve"> School District</w:t>
      </w:r>
      <w:r>
        <w:rPr>
          <w:spacing w:val="40"/>
        </w:rPr>
        <w:t xml:space="preserve"> </w:t>
      </w:r>
      <w:r>
        <w:rPr>
          <w:u w:val="single"/>
        </w:rPr>
        <w:tab/>
      </w:r>
    </w:p>
    <w:p w14:paraId="083E437F" w14:textId="77777777" w:rsidR="001D277F" w:rsidRDefault="001D277F">
      <w:pPr>
        <w:pStyle w:val="BodyText"/>
      </w:pPr>
    </w:p>
    <w:p w14:paraId="2648D2F6" w14:textId="77777777" w:rsidR="00DF7C01" w:rsidRDefault="00000000" w:rsidP="00DF7C01">
      <w:pPr>
        <w:pStyle w:val="BodyText"/>
        <w:tabs>
          <w:tab w:val="left" w:pos="10465"/>
        </w:tabs>
        <w:spacing w:before="1"/>
        <w:ind w:left="360"/>
        <w:rPr>
          <w:u w:val="single"/>
        </w:rPr>
      </w:pPr>
      <w:r>
        <w:t xml:space="preserve">Received By (Print Name) </w:t>
      </w:r>
      <w:r w:rsidR="00DF7C01">
        <w:rPr>
          <w:u w:val="single"/>
        </w:rPr>
        <w:t xml:space="preserve">                                                                                                                                   </w:t>
      </w:r>
    </w:p>
    <w:p w14:paraId="615D3C4C" w14:textId="1F1BBEDF" w:rsidR="00DF7C01" w:rsidRPr="00DF7C01" w:rsidRDefault="00DF7C01" w:rsidP="00DF7C01">
      <w:pPr>
        <w:pStyle w:val="BodyText"/>
        <w:tabs>
          <w:tab w:val="left" w:pos="10465"/>
        </w:tabs>
        <w:spacing w:before="1"/>
        <w:ind w:left="360"/>
        <w:rPr>
          <w:u w:val="single"/>
        </w:rPr>
      </w:pPr>
    </w:p>
    <w:p w14:paraId="0122B5E4" w14:textId="77777777" w:rsidR="00DF7C01" w:rsidRDefault="00000000" w:rsidP="00DF7C01">
      <w:pPr>
        <w:pStyle w:val="BodyText"/>
        <w:tabs>
          <w:tab w:val="left" w:pos="10465"/>
        </w:tabs>
        <w:spacing w:before="1"/>
        <w:ind w:left="360"/>
        <w:rPr>
          <w:u w:val="single"/>
        </w:rPr>
      </w:pPr>
      <w:r>
        <w:t xml:space="preserve">Received By (Signature) </w:t>
      </w:r>
      <w:r>
        <w:rPr>
          <w:u w:val="single"/>
        </w:rPr>
        <w:tab/>
      </w:r>
      <w:r w:rsidR="00DF7C01">
        <w:rPr>
          <w:u w:val="single"/>
        </w:rPr>
        <w:t xml:space="preserve">     </w:t>
      </w:r>
    </w:p>
    <w:p w14:paraId="7B9E85B0" w14:textId="77777777" w:rsidR="00DF7C01" w:rsidRDefault="00DF7C01" w:rsidP="00DF7C01">
      <w:pPr>
        <w:pStyle w:val="BodyText"/>
        <w:tabs>
          <w:tab w:val="left" w:pos="10465"/>
        </w:tabs>
        <w:spacing w:before="1"/>
        <w:ind w:left="360"/>
      </w:pPr>
    </w:p>
    <w:p w14:paraId="083E4389" w14:textId="072D9AF6" w:rsidR="001D277F" w:rsidRPr="00A466BD" w:rsidRDefault="00000000" w:rsidP="00DF7C01">
      <w:pPr>
        <w:pStyle w:val="BodyText"/>
        <w:tabs>
          <w:tab w:val="left" w:pos="10465"/>
        </w:tabs>
        <w:spacing w:before="1"/>
        <w:ind w:left="360"/>
      </w:pPr>
      <w:r>
        <w:t xml:space="preserve">Date Received </w:t>
      </w:r>
      <w:r>
        <w:rPr>
          <w:u w:val="single"/>
        </w:rPr>
        <w:tab/>
      </w:r>
      <w:r w:rsidR="00DF7C01">
        <w:rPr>
          <w:u w:val="single"/>
        </w:rPr>
        <w:t xml:space="preserve">          </w:t>
      </w:r>
    </w:p>
    <w:p w14:paraId="083E438A" w14:textId="77777777" w:rsidR="001D277F" w:rsidRDefault="001D277F">
      <w:pPr>
        <w:pStyle w:val="BodyText"/>
        <w:rPr>
          <w:sz w:val="20"/>
        </w:rPr>
        <w:sectPr w:rsidR="001D277F">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083E438B" w14:textId="77777777" w:rsidR="001D277F" w:rsidRDefault="00000000">
      <w:pPr>
        <w:pStyle w:val="Heading1"/>
        <w:spacing w:before="28"/>
        <w:ind w:left="3316" w:right="1474"/>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t>Arkansas Parent and Student Opt-Out Notice</w:t>
      </w:r>
    </w:p>
    <w:p w14:paraId="083E438C" w14:textId="77777777" w:rsidR="001D277F" w:rsidRDefault="001D277F">
      <w:pPr>
        <w:pStyle w:val="BodyText"/>
        <w:spacing w:before="48"/>
        <w:rPr>
          <w:b/>
        </w:rPr>
      </w:pPr>
    </w:p>
    <w:p w14:paraId="083E438D" w14:textId="77777777" w:rsidR="001D277F" w:rsidRDefault="00000000">
      <w:pPr>
        <w:spacing w:before="1"/>
        <w:ind w:left="360"/>
        <w:rPr>
          <w:b/>
          <w:sz w:val="24"/>
        </w:rPr>
      </w:pPr>
      <w:r>
        <w:rPr>
          <w:b/>
          <w:sz w:val="24"/>
          <w:u w:val="single"/>
        </w:rPr>
        <w:t>What</w:t>
      </w:r>
      <w:r>
        <w:rPr>
          <w:b/>
          <w:spacing w:val="-1"/>
          <w:sz w:val="24"/>
          <w:u w:val="single"/>
        </w:rPr>
        <w:t xml:space="preserve"> </w:t>
      </w:r>
      <w:r>
        <w:rPr>
          <w:b/>
          <w:sz w:val="24"/>
          <w:u w:val="single"/>
        </w:rPr>
        <w:t xml:space="preserve">to </w:t>
      </w:r>
      <w:r>
        <w:rPr>
          <w:b/>
          <w:spacing w:val="-5"/>
          <w:sz w:val="24"/>
          <w:u w:val="single"/>
        </w:rPr>
        <w:t>Do</w:t>
      </w:r>
    </w:p>
    <w:p w14:paraId="083E438E" w14:textId="77777777" w:rsidR="001D277F" w:rsidRDefault="001D277F">
      <w:pPr>
        <w:pStyle w:val="BodyText"/>
        <w:spacing w:before="4"/>
        <w:rPr>
          <w:b/>
        </w:rPr>
      </w:pPr>
    </w:p>
    <w:p w14:paraId="083E438F" w14:textId="77777777" w:rsidR="001D277F" w:rsidRDefault="00000000">
      <w:pPr>
        <w:ind w:left="89"/>
        <w:jc w:val="center"/>
        <w:rPr>
          <w:b/>
          <w:sz w:val="24"/>
        </w:rPr>
      </w:pPr>
      <w:r>
        <w:rPr>
          <w:b/>
          <w:sz w:val="24"/>
        </w:rPr>
        <w:t>THE</w:t>
      </w:r>
      <w:r>
        <w:rPr>
          <w:b/>
          <w:spacing w:val="-3"/>
          <w:sz w:val="24"/>
        </w:rPr>
        <w:t xml:space="preserve"> </w:t>
      </w:r>
      <w:r>
        <w:rPr>
          <w:b/>
          <w:sz w:val="24"/>
        </w:rPr>
        <w:t>OPT-OUT</w:t>
      </w:r>
      <w:r>
        <w:rPr>
          <w:b/>
          <w:spacing w:val="-2"/>
          <w:sz w:val="24"/>
        </w:rPr>
        <w:t xml:space="preserve"> </w:t>
      </w:r>
      <w:r>
        <w:rPr>
          <w:b/>
          <w:sz w:val="24"/>
        </w:rPr>
        <w:t>NOTICE</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SUBMITTED</w:t>
      </w:r>
      <w:r>
        <w:rPr>
          <w:b/>
          <w:spacing w:val="-2"/>
          <w:sz w:val="24"/>
        </w:rPr>
        <w:t xml:space="preserve"> </w:t>
      </w:r>
      <w:r>
        <w:rPr>
          <w:b/>
          <w:sz w:val="24"/>
        </w:rPr>
        <w:t>EVERY</w:t>
      </w:r>
      <w:r>
        <w:rPr>
          <w:b/>
          <w:spacing w:val="-2"/>
          <w:sz w:val="24"/>
        </w:rPr>
        <w:t xml:space="preserve"> </w:t>
      </w:r>
      <w:r>
        <w:rPr>
          <w:b/>
          <w:spacing w:val="-4"/>
          <w:sz w:val="24"/>
        </w:rPr>
        <w:t>YEAR</w:t>
      </w:r>
    </w:p>
    <w:p w14:paraId="083E4390" w14:textId="77777777" w:rsidR="001D277F" w:rsidRDefault="001D277F">
      <w:pPr>
        <w:pStyle w:val="BodyText"/>
        <w:rPr>
          <w:b/>
        </w:rPr>
      </w:pPr>
    </w:p>
    <w:p w14:paraId="083E4391" w14:textId="77777777" w:rsidR="001D277F" w:rsidRDefault="00000000">
      <w:pPr>
        <w:pStyle w:val="BodyText"/>
        <w:spacing w:line="242" w:lineRule="auto"/>
        <w:ind w:left="360" w:right="66"/>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p>
    <w:p w14:paraId="083E4392" w14:textId="77777777" w:rsidR="001D277F" w:rsidRDefault="00000000">
      <w:pPr>
        <w:pStyle w:val="ListParagraph"/>
        <w:numPr>
          <w:ilvl w:val="0"/>
          <w:numId w:val="1"/>
        </w:numPr>
        <w:tabs>
          <w:tab w:val="left" w:pos="719"/>
        </w:tabs>
        <w:spacing w:before="273"/>
        <w:ind w:left="719" w:hanging="359"/>
        <w:rPr>
          <w:sz w:val="24"/>
        </w:rPr>
      </w:pPr>
      <w:r>
        <w:rPr>
          <w:sz w:val="24"/>
        </w:rPr>
        <w:t>Make</w:t>
      </w:r>
      <w:r>
        <w:rPr>
          <w:spacing w:val="-5"/>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Arkansas</w:t>
      </w:r>
      <w:r>
        <w:rPr>
          <w:spacing w:val="-2"/>
          <w:sz w:val="24"/>
        </w:rPr>
        <w:t xml:space="preserve"> </w:t>
      </w:r>
      <w:r>
        <w:rPr>
          <w:sz w:val="24"/>
        </w:rPr>
        <w:t>Parent</w:t>
      </w:r>
      <w:r>
        <w:rPr>
          <w:spacing w:val="-2"/>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083E4393" w14:textId="77777777" w:rsidR="001D277F" w:rsidRDefault="001D277F">
      <w:pPr>
        <w:pStyle w:val="BodyText"/>
        <w:spacing w:before="7"/>
      </w:pPr>
    </w:p>
    <w:p w14:paraId="083E4394" w14:textId="77777777" w:rsidR="001D277F" w:rsidRDefault="00000000">
      <w:pPr>
        <w:pStyle w:val="ListParagraph"/>
        <w:numPr>
          <w:ilvl w:val="0"/>
          <w:numId w:val="1"/>
        </w:numPr>
        <w:tabs>
          <w:tab w:val="left" w:pos="720"/>
        </w:tabs>
        <w:spacing w:line="237" w:lineRule="auto"/>
        <w:ind w:right="781"/>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any</w:t>
      </w:r>
      <w:r>
        <w:rPr>
          <w:spacing w:val="-3"/>
          <w:sz w:val="24"/>
        </w:rPr>
        <w:t xml:space="preserve"> </w:t>
      </w:r>
      <w:r>
        <w:rPr>
          <w:sz w:val="24"/>
        </w:rPr>
        <w:t>or</w:t>
      </w:r>
      <w:r>
        <w:rPr>
          <w:spacing w:val="-3"/>
          <w:sz w:val="24"/>
        </w:rPr>
        <w:t xml:space="preserve"> </w:t>
      </w:r>
      <w:r>
        <w:rPr>
          <w:sz w:val="24"/>
        </w:rPr>
        <w:t>all boxes, depending on your particular beliefs.</w:t>
      </w:r>
    </w:p>
    <w:p w14:paraId="083E4395" w14:textId="77777777" w:rsidR="001D277F" w:rsidRDefault="001D277F">
      <w:pPr>
        <w:pStyle w:val="BodyText"/>
        <w:spacing w:before="6"/>
      </w:pPr>
    </w:p>
    <w:p w14:paraId="083E4396" w14:textId="77777777" w:rsidR="001D277F" w:rsidRDefault="00000000">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2"/>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083E4397" w14:textId="77777777" w:rsidR="001D277F" w:rsidRDefault="001D277F">
      <w:pPr>
        <w:pStyle w:val="BodyText"/>
      </w:pPr>
    </w:p>
    <w:p w14:paraId="083E4398" w14:textId="77777777" w:rsidR="001D277F" w:rsidRDefault="00000000">
      <w:pPr>
        <w:pStyle w:val="ListParagraph"/>
        <w:numPr>
          <w:ilvl w:val="0"/>
          <w:numId w:val="1"/>
        </w:numPr>
        <w:tabs>
          <w:tab w:val="left" w:pos="720"/>
        </w:tabs>
        <w:spacing w:line="242" w:lineRule="auto"/>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083E4399" w14:textId="77777777" w:rsidR="001D277F" w:rsidRDefault="00000000">
      <w:pPr>
        <w:pStyle w:val="ListParagraph"/>
        <w:numPr>
          <w:ilvl w:val="0"/>
          <w:numId w:val="1"/>
        </w:numPr>
        <w:tabs>
          <w:tab w:val="left" w:pos="720"/>
        </w:tabs>
        <w:spacing w:before="273"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083E439A" w14:textId="77777777" w:rsidR="001D277F" w:rsidRDefault="001D277F">
      <w:pPr>
        <w:pStyle w:val="BodyText"/>
        <w:spacing w:before="4"/>
      </w:pPr>
    </w:p>
    <w:p w14:paraId="083E439B" w14:textId="77777777" w:rsidR="001D277F" w:rsidRDefault="00000000">
      <w:pPr>
        <w:pStyle w:val="ListParagraph"/>
        <w:numPr>
          <w:ilvl w:val="0"/>
          <w:numId w:val="1"/>
        </w:numPr>
        <w:tabs>
          <w:tab w:val="left" w:pos="720"/>
        </w:tabs>
        <w:spacing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083E439C" w14:textId="77777777" w:rsidR="001D277F" w:rsidRDefault="001D277F">
      <w:pPr>
        <w:pStyle w:val="BodyText"/>
        <w:spacing w:before="5"/>
      </w:pPr>
    </w:p>
    <w:p w14:paraId="083E439D" w14:textId="77777777" w:rsidR="001D277F" w:rsidRDefault="00000000">
      <w:pPr>
        <w:pStyle w:val="ListParagraph"/>
        <w:numPr>
          <w:ilvl w:val="0"/>
          <w:numId w:val="1"/>
        </w:numPr>
        <w:tabs>
          <w:tab w:val="left" w:pos="719"/>
        </w:tabs>
        <w:spacing w:before="1"/>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083E439E" w14:textId="77777777" w:rsidR="001D277F" w:rsidRDefault="001D277F">
      <w:pPr>
        <w:pStyle w:val="BodyText"/>
      </w:pPr>
    </w:p>
    <w:p w14:paraId="083E439F" w14:textId="77777777" w:rsidR="001D277F" w:rsidRDefault="001D277F">
      <w:pPr>
        <w:pStyle w:val="BodyText"/>
      </w:pPr>
    </w:p>
    <w:p w14:paraId="083E43A0" w14:textId="77777777" w:rsidR="001D277F" w:rsidRDefault="001D277F">
      <w:pPr>
        <w:pStyle w:val="BodyText"/>
      </w:pPr>
    </w:p>
    <w:p w14:paraId="083E43A1" w14:textId="77777777" w:rsidR="001D277F" w:rsidRDefault="001D277F">
      <w:pPr>
        <w:pStyle w:val="BodyText"/>
      </w:pPr>
    </w:p>
    <w:p w14:paraId="083E43A2" w14:textId="77777777" w:rsidR="001D277F" w:rsidRDefault="001D277F">
      <w:pPr>
        <w:pStyle w:val="BodyText"/>
      </w:pPr>
    </w:p>
    <w:p w14:paraId="083E43A3" w14:textId="77777777" w:rsidR="001D277F" w:rsidRDefault="001D277F">
      <w:pPr>
        <w:pStyle w:val="BodyText"/>
      </w:pPr>
    </w:p>
    <w:p w14:paraId="083E43A4" w14:textId="77777777" w:rsidR="001D277F" w:rsidRDefault="001D277F">
      <w:pPr>
        <w:pStyle w:val="BodyText"/>
      </w:pPr>
    </w:p>
    <w:p w14:paraId="083E43A5" w14:textId="77777777" w:rsidR="001D277F" w:rsidRDefault="001D277F">
      <w:pPr>
        <w:pStyle w:val="BodyText"/>
      </w:pPr>
    </w:p>
    <w:p w14:paraId="083E43A6" w14:textId="77777777" w:rsidR="001D277F" w:rsidRDefault="001D277F">
      <w:pPr>
        <w:pStyle w:val="BodyText"/>
      </w:pPr>
    </w:p>
    <w:p w14:paraId="083E43A7" w14:textId="77777777" w:rsidR="001D277F" w:rsidRDefault="001D277F">
      <w:pPr>
        <w:pStyle w:val="BodyText"/>
      </w:pPr>
    </w:p>
    <w:p w14:paraId="083E43A8" w14:textId="77777777" w:rsidR="001D277F" w:rsidRDefault="001D277F">
      <w:pPr>
        <w:pStyle w:val="BodyText"/>
      </w:pPr>
    </w:p>
    <w:p w14:paraId="083E43A9" w14:textId="77777777" w:rsidR="001D277F" w:rsidRDefault="001D277F">
      <w:pPr>
        <w:pStyle w:val="BodyText"/>
      </w:pPr>
    </w:p>
    <w:p w14:paraId="083E43AA" w14:textId="77777777" w:rsidR="001D277F" w:rsidRDefault="001D277F">
      <w:pPr>
        <w:pStyle w:val="BodyText"/>
      </w:pPr>
    </w:p>
    <w:p w14:paraId="083E43AB" w14:textId="77777777" w:rsidR="001D277F" w:rsidRDefault="001D277F">
      <w:pPr>
        <w:pStyle w:val="BodyText"/>
      </w:pPr>
    </w:p>
    <w:p w14:paraId="083E43AC" w14:textId="77777777" w:rsidR="001D277F" w:rsidRDefault="001D277F">
      <w:pPr>
        <w:pStyle w:val="BodyText"/>
      </w:pPr>
    </w:p>
    <w:p w14:paraId="083E43AD" w14:textId="77777777" w:rsidR="001D277F" w:rsidRDefault="001D277F">
      <w:pPr>
        <w:pStyle w:val="BodyText"/>
      </w:pPr>
    </w:p>
    <w:p w14:paraId="083E43AE" w14:textId="77777777" w:rsidR="001D277F" w:rsidRDefault="001D277F">
      <w:pPr>
        <w:pStyle w:val="BodyText"/>
      </w:pPr>
    </w:p>
    <w:p w14:paraId="083E43AF" w14:textId="77777777" w:rsidR="001D277F" w:rsidRDefault="001D277F">
      <w:pPr>
        <w:pStyle w:val="BodyText"/>
      </w:pPr>
    </w:p>
    <w:p w14:paraId="083E43B0" w14:textId="77777777" w:rsidR="001D277F" w:rsidRDefault="001D277F">
      <w:pPr>
        <w:pStyle w:val="BodyText"/>
      </w:pPr>
    </w:p>
    <w:p w14:paraId="083E43B1" w14:textId="77777777" w:rsidR="001D277F" w:rsidRDefault="001D277F">
      <w:pPr>
        <w:pStyle w:val="BodyText"/>
      </w:pPr>
    </w:p>
    <w:p w14:paraId="083E43B2" w14:textId="77777777" w:rsidR="001D277F" w:rsidRDefault="001D277F">
      <w:pPr>
        <w:pStyle w:val="BodyText"/>
        <w:spacing w:before="42"/>
      </w:pPr>
    </w:p>
    <w:p w14:paraId="030640B8" w14:textId="77777777" w:rsidR="00CB611E" w:rsidRDefault="00000000">
      <w:pPr>
        <w:ind w:left="89" w:right="1"/>
        <w:jc w:val="center"/>
        <w:rPr>
          <w:spacing w:val="-5"/>
          <w:w w:val="105"/>
          <w:sz w:val="19"/>
        </w:rPr>
      </w:pPr>
      <w:r>
        <w:rPr>
          <w:noProof/>
          <w:sz w:val="19"/>
        </w:rPr>
        <mc:AlternateContent>
          <mc:Choice Requires="wps">
            <w:drawing>
              <wp:anchor distT="0" distB="0" distL="0" distR="0" simplePos="0" relativeHeight="487588864" behindDoc="1" locked="0" layoutInCell="1" allowOverlap="1" wp14:anchorId="083E43B8" wp14:editId="083E43B9">
                <wp:simplePos x="0" y="0"/>
                <wp:positionH relativeFrom="page">
                  <wp:posOffset>667512</wp:posOffset>
                </wp:positionH>
                <wp:positionV relativeFrom="paragraph">
                  <wp:posOffset>153975</wp:posOffset>
                </wp:positionV>
                <wp:extent cx="649541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068B5D" id="Graphic 3" o:spid="_x0000_s1026" style="position:absolute;margin-left:52.55pt;margin-top:12.1pt;width:511.4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EOfpm0jAgAAvQQAAA4AAAAAAAAAAAAAAAAALgIAAGRycy9lMm9Eb2Mu&#10;eG1sUEsBAi0AFAAGAAgAAAAhAO0ssSnfAAAACgEAAA8AAAAAAAAAAAAAAAAAfQQAAGRycy9kb3du&#10;cmV2LnhtbFBLBQYAAAAABAAEAPMAAACJBQAAAAA=&#10;" path="m6495288,l,,,9144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p>
    <w:p w14:paraId="083E43B3" w14:textId="739700CA" w:rsidR="001D277F" w:rsidRDefault="00000000">
      <w:pPr>
        <w:ind w:left="89" w:right="1"/>
        <w:jc w:val="center"/>
        <w:rPr>
          <w:sz w:val="19"/>
        </w:rPr>
      </w:pPr>
      <w:hyperlink r:id="rId5">
        <w:r>
          <w:rPr>
            <w:spacing w:val="-2"/>
            <w:w w:val="105"/>
            <w:sz w:val="19"/>
          </w:rPr>
          <w:t>www.pji.org</w:t>
        </w:r>
      </w:hyperlink>
    </w:p>
    <w:sectPr w:rsidR="001D277F">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57E6"/>
    <w:multiLevelType w:val="hybridMultilevel"/>
    <w:tmpl w:val="9230B052"/>
    <w:lvl w:ilvl="0" w:tplc="C5EC6E08">
      <w:numFmt w:val="bullet"/>
      <w:lvlText w:val=""/>
      <w:lvlJc w:val="left"/>
      <w:pPr>
        <w:ind w:left="720" w:hanging="360"/>
      </w:pPr>
      <w:rPr>
        <w:rFonts w:ascii="Symbol" w:eastAsia="Symbol" w:hAnsi="Symbol" w:cs="Symbol" w:hint="default"/>
        <w:b w:val="0"/>
        <w:bCs w:val="0"/>
        <w:i w:val="0"/>
        <w:iCs w:val="0"/>
        <w:color w:val="212121"/>
        <w:spacing w:val="0"/>
        <w:w w:val="100"/>
        <w:sz w:val="24"/>
        <w:szCs w:val="24"/>
        <w:lang w:val="en-US" w:eastAsia="en-US" w:bidi="ar-SA"/>
      </w:rPr>
    </w:lvl>
    <w:lvl w:ilvl="1" w:tplc="9CD2CD3E">
      <w:numFmt w:val="bullet"/>
      <w:lvlText w:val="•"/>
      <w:lvlJc w:val="left"/>
      <w:pPr>
        <w:ind w:left="1728" w:hanging="360"/>
      </w:pPr>
      <w:rPr>
        <w:rFonts w:hint="default"/>
        <w:lang w:val="en-US" w:eastAsia="en-US" w:bidi="ar-SA"/>
      </w:rPr>
    </w:lvl>
    <w:lvl w:ilvl="2" w:tplc="5602EB34">
      <w:numFmt w:val="bullet"/>
      <w:lvlText w:val="•"/>
      <w:lvlJc w:val="left"/>
      <w:pPr>
        <w:ind w:left="2736" w:hanging="360"/>
      </w:pPr>
      <w:rPr>
        <w:rFonts w:hint="default"/>
        <w:lang w:val="en-US" w:eastAsia="en-US" w:bidi="ar-SA"/>
      </w:rPr>
    </w:lvl>
    <w:lvl w:ilvl="3" w:tplc="E7623B9C">
      <w:numFmt w:val="bullet"/>
      <w:lvlText w:val="•"/>
      <w:lvlJc w:val="left"/>
      <w:pPr>
        <w:ind w:left="3744" w:hanging="360"/>
      </w:pPr>
      <w:rPr>
        <w:rFonts w:hint="default"/>
        <w:lang w:val="en-US" w:eastAsia="en-US" w:bidi="ar-SA"/>
      </w:rPr>
    </w:lvl>
    <w:lvl w:ilvl="4" w:tplc="2904DEC6">
      <w:numFmt w:val="bullet"/>
      <w:lvlText w:val="•"/>
      <w:lvlJc w:val="left"/>
      <w:pPr>
        <w:ind w:left="4752" w:hanging="360"/>
      </w:pPr>
      <w:rPr>
        <w:rFonts w:hint="default"/>
        <w:lang w:val="en-US" w:eastAsia="en-US" w:bidi="ar-SA"/>
      </w:rPr>
    </w:lvl>
    <w:lvl w:ilvl="5" w:tplc="F720198E">
      <w:numFmt w:val="bullet"/>
      <w:lvlText w:val="•"/>
      <w:lvlJc w:val="left"/>
      <w:pPr>
        <w:ind w:left="5760" w:hanging="360"/>
      </w:pPr>
      <w:rPr>
        <w:rFonts w:hint="default"/>
        <w:lang w:val="en-US" w:eastAsia="en-US" w:bidi="ar-SA"/>
      </w:rPr>
    </w:lvl>
    <w:lvl w:ilvl="6" w:tplc="AF302FE8">
      <w:numFmt w:val="bullet"/>
      <w:lvlText w:val="•"/>
      <w:lvlJc w:val="left"/>
      <w:pPr>
        <w:ind w:left="6768" w:hanging="360"/>
      </w:pPr>
      <w:rPr>
        <w:rFonts w:hint="default"/>
        <w:lang w:val="en-US" w:eastAsia="en-US" w:bidi="ar-SA"/>
      </w:rPr>
    </w:lvl>
    <w:lvl w:ilvl="7" w:tplc="32508DBA">
      <w:numFmt w:val="bullet"/>
      <w:lvlText w:val="•"/>
      <w:lvlJc w:val="left"/>
      <w:pPr>
        <w:ind w:left="7776" w:hanging="360"/>
      </w:pPr>
      <w:rPr>
        <w:rFonts w:hint="default"/>
        <w:lang w:val="en-US" w:eastAsia="en-US" w:bidi="ar-SA"/>
      </w:rPr>
    </w:lvl>
    <w:lvl w:ilvl="8" w:tplc="9AA8A134">
      <w:numFmt w:val="bullet"/>
      <w:lvlText w:val="•"/>
      <w:lvlJc w:val="left"/>
      <w:pPr>
        <w:ind w:left="8784" w:hanging="360"/>
      </w:pPr>
      <w:rPr>
        <w:rFonts w:hint="default"/>
        <w:lang w:val="en-US" w:eastAsia="en-US" w:bidi="ar-SA"/>
      </w:rPr>
    </w:lvl>
  </w:abstractNum>
  <w:abstractNum w:abstractNumId="1" w15:restartNumberingAfterBreak="0">
    <w:nsid w:val="272C6B7F"/>
    <w:multiLevelType w:val="hybridMultilevel"/>
    <w:tmpl w:val="B36EF5A6"/>
    <w:lvl w:ilvl="0" w:tplc="4E80E00A">
      <w:numFmt w:val="bullet"/>
      <w:lvlText w:val="☐"/>
      <w:lvlJc w:val="left"/>
      <w:pPr>
        <w:ind w:left="4" w:hanging="390"/>
      </w:pPr>
      <w:rPr>
        <w:rFonts w:ascii="Segoe UI Symbol" w:eastAsia="Segoe UI Symbol" w:hAnsi="Segoe UI Symbol" w:cs="Segoe UI Symbol" w:hint="default"/>
        <w:b w:val="0"/>
        <w:bCs w:val="0"/>
        <w:i w:val="0"/>
        <w:iCs w:val="0"/>
        <w:color w:val="222222"/>
        <w:spacing w:val="0"/>
        <w:w w:val="69"/>
        <w:sz w:val="40"/>
        <w:szCs w:val="40"/>
        <w:lang w:val="en-US" w:eastAsia="en-US" w:bidi="ar-SA"/>
      </w:rPr>
    </w:lvl>
    <w:lvl w:ilvl="1" w:tplc="A672EE70">
      <w:numFmt w:val="bullet"/>
      <w:lvlText w:val="•"/>
      <w:lvlJc w:val="left"/>
      <w:pPr>
        <w:ind w:left="1034" w:hanging="390"/>
      </w:pPr>
      <w:rPr>
        <w:rFonts w:hint="default"/>
        <w:lang w:val="en-US" w:eastAsia="en-US" w:bidi="ar-SA"/>
      </w:rPr>
    </w:lvl>
    <w:lvl w:ilvl="2" w:tplc="FBF2092A">
      <w:numFmt w:val="bullet"/>
      <w:lvlText w:val="•"/>
      <w:lvlJc w:val="left"/>
      <w:pPr>
        <w:ind w:left="2069" w:hanging="390"/>
      </w:pPr>
      <w:rPr>
        <w:rFonts w:hint="default"/>
        <w:lang w:val="en-US" w:eastAsia="en-US" w:bidi="ar-SA"/>
      </w:rPr>
    </w:lvl>
    <w:lvl w:ilvl="3" w:tplc="F4D67192">
      <w:numFmt w:val="bullet"/>
      <w:lvlText w:val="•"/>
      <w:lvlJc w:val="left"/>
      <w:pPr>
        <w:ind w:left="3104" w:hanging="390"/>
      </w:pPr>
      <w:rPr>
        <w:rFonts w:hint="default"/>
        <w:lang w:val="en-US" w:eastAsia="en-US" w:bidi="ar-SA"/>
      </w:rPr>
    </w:lvl>
    <w:lvl w:ilvl="4" w:tplc="7D022F24">
      <w:numFmt w:val="bullet"/>
      <w:lvlText w:val="•"/>
      <w:lvlJc w:val="left"/>
      <w:pPr>
        <w:ind w:left="4139" w:hanging="390"/>
      </w:pPr>
      <w:rPr>
        <w:rFonts w:hint="default"/>
        <w:lang w:val="en-US" w:eastAsia="en-US" w:bidi="ar-SA"/>
      </w:rPr>
    </w:lvl>
    <w:lvl w:ilvl="5" w:tplc="F35CBA0C">
      <w:numFmt w:val="bullet"/>
      <w:lvlText w:val="•"/>
      <w:lvlJc w:val="left"/>
      <w:pPr>
        <w:ind w:left="5173" w:hanging="390"/>
      </w:pPr>
      <w:rPr>
        <w:rFonts w:hint="default"/>
        <w:lang w:val="en-US" w:eastAsia="en-US" w:bidi="ar-SA"/>
      </w:rPr>
    </w:lvl>
    <w:lvl w:ilvl="6" w:tplc="E6F62E90">
      <w:numFmt w:val="bullet"/>
      <w:lvlText w:val="•"/>
      <w:lvlJc w:val="left"/>
      <w:pPr>
        <w:ind w:left="6208" w:hanging="390"/>
      </w:pPr>
      <w:rPr>
        <w:rFonts w:hint="default"/>
        <w:lang w:val="en-US" w:eastAsia="en-US" w:bidi="ar-SA"/>
      </w:rPr>
    </w:lvl>
    <w:lvl w:ilvl="7" w:tplc="A14458B6">
      <w:numFmt w:val="bullet"/>
      <w:lvlText w:val="•"/>
      <w:lvlJc w:val="left"/>
      <w:pPr>
        <w:ind w:left="7243" w:hanging="390"/>
      </w:pPr>
      <w:rPr>
        <w:rFonts w:hint="default"/>
        <w:lang w:val="en-US" w:eastAsia="en-US" w:bidi="ar-SA"/>
      </w:rPr>
    </w:lvl>
    <w:lvl w:ilvl="8" w:tplc="CE2C110C">
      <w:numFmt w:val="bullet"/>
      <w:lvlText w:val="•"/>
      <w:lvlJc w:val="left"/>
      <w:pPr>
        <w:ind w:left="8278" w:hanging="390"/>
      </w:pPr>
      <w:rPr>
        <w:rFonts w:hint="default"/>
        <w:lang w:val="en-US" w:eastAsia="en-US" w:bidi="ar-SA"/>
      </w:rPr>
    </w:lvl>
  </w:abstractNum>
  <w:abstractNum w:abstractNumId="2" w15:restartNumberingAfterBreak="0">
    <w:nsid w:val="29AA1706"/>
    <w:multiLevelType w:val="hybridMultilevel"/>
    <w:tmpl w:val="F3AE24E2"/>
    <w:lvl w:ilvl="0" w:tplc="5FE8DBEC">
      <w:numFmt w:val="bullet"/>
      <w:lvlText w:val="□"/>
      <w:lvlJc w:val="left"/>
      <w:pPr>
        <w:ind w:left="360" w:hanging="353"/>
      </w:pPr>
      <w:rPr>
        <w:rFonts w:ascii="Trebuchet MS" w:eastAsia="Trebuchet MS" w:hAnsi="Trebuchet MS" w:cs="Trebuchet MS" w:hint="default"/>
        <w:spacing w:val="0"/>
        <w:w w:val="123"/>
        <w:lang w:val="en-US" w:eastAsia="en-US" w:bidi="ar-SA"/>
      </w:rPr>
    </w:lvl>
    <w:lvl w:ilvl="1" w:tplc="7A406C3A">
      <w:numFmt w:val="bullet"/>
      <w:lvlText w:val="•"/>
      <w:lvlJc w:val="left"/>
      <w:pPr>
        <w:ind w:left="1404" w:hanging="353"/>
      </w:pPr>
      <w:rPr>
        <w:rFonts w:hint="default"/>
        <w:lang w:val="en-US" w:eastAsia="en-US" w:bidi="ar-SA"/>
      </w:rPr>
    </w:lvl>
    <w:lvl w:ilvl="2" w:tplc="47645DA4">
      <w:numFmt w:val="bullet"/>
      <w:lvlText w:val="•"/>
      <w:lvlJc w:val="left"/>
      <w:pPr>
        <w:ind w:left="2448" w:hanging="353"/>
      </w:pPr>
      <w:rPr>
        <w:rFonts w:hint="default"/>
        <w:lang w:val="en-US" w:eastAsia="en-US" w:bidi="ar-SA"/>
      </w:rPr>
    </w:lvl>
    <w:lvl w:ilvl="3" w:tplc="C16A7CE4">
      <w:numFmt w:val="bullet"/>
      <w:lvlText w:val="•"/>
      <w:lvlJc w:val="left"/>
      <w:pPr>
        <w:ind w:left="3492" w:hanging="353"/>
      </w:pPr>
      <w:rPr>
        <w:rFonts w:hint="default"/>
        <w:lang w:val="en-US" w:eastAsia="en-US" w:bidi="ar-SA"/>
      </w:rPr>
    </w:lvl>
    <w:lvl w:ilvl="4" w:tplc="A4F4B0C2">
      <w:numFmt w:val="bullet"/>
      <w:lvlText w:val="•"/>
      <w:lvlJc w:val="left"/>
      <w:pPr>
        <w:ind w:left="4536" w:hanging="353"/>
      </w:pPr>
      <w:rPr>
        <w:rFonts w:hint="default"/>
        <w:lang w:val="en-US" w:eastAsia="en-US" w:bidi="ar-SA"/>
      </w:rPr>
    </w:lvl>
    <w:lvl w:ilvl="5" w:tplc="80B8AB42">
      <w:numFmt w:val="bullet"/>
      <w:lvlText w:val="•"/>
      <w:lvlJc w:val="left"/>
      <w:pPr>
        <w:ind w:left="5580" w:hanging="353"/>
      </w:pPr>
      <w:rPr>
        <w:rFonts w:hint="default"/>
        <w:lang w:val="en-US" w:eastAsia="en-US" w:bidi="ar-SA"/>
      </w:rPr>
    </w:lvl>
    <w:lvl w:ilvl="6" w:tplc="6DAA82C2">
      <w:numFmt w:val="bullet"/>
      <w:lvlText w:val="•"/>
      <w:lvlJc w:val="left"/>
      <w:pPr>
        <w:ind w:left="6624" w:hanging="353"/>
      </w:pPr>
      <w:rPr>
        <w:rFonts w:hint="default"/>
        <w:lang w:val="en-US" w:eastAsia="en-US" w:bidi="ar-SA"/>
      </w:rPr>
    </w:lvl>
    <w:lvl w:ilvl="7" w:tplc="F67A5B54">
      <w:numFmt w:val="bullet"/>
      <w:lvlText w:val="•"/>
      <w:lvlJc w:val="left"/>
      <w:pPr>
        <w:ind w:left="7668" w:hanging="353"/>
      </w:pPr>
      <w:rPr>
        <w:rFonts w:hint="default"/>
        <w:lang w:val="en-US" w:eastAsia="en-US" w:bidi="ar-SA"/>
      </w:rPr>
    </w:lvl>
    <w:lvl w:ilvl="8" w:tplc="3AEE4ADE">
      <w:numFmt w:val="bullet"/>
      <w:lvlText w:val="•"/>
      <w:lvlJc w:val="left"/>
      <w:pPr>
        <w:ind w:left="8712" w:hanging="353"/>
      </w:pPr>
      <w:rPr>
        <w:rFonts w:hint="default"/>
        <w:lang w:val="en-US" w:eastAsia="en-US" w:bidi="ar-SA"/>
      </w:rPr>
    </w:lvl>
  </w:abstractNum>
  <w:abstractNum w:abstractNumId="3" w15:restartNumberingAfterBreak="0">
    <w:nsid w:val="377833F7"/>
    <w:multiLevelType w:val="hybridMultilevel"/>
    <w:tmpl w:val="F6D4A906"/>
    <w:lvl w:ilvl="0" w:tplc="0409000F">
      <w:start w:val="1"/>
      <w:numFmt w:val="decimal"/>
      <w:lvlText w:val="%1."/>
      <w:lvlJc w:val="left"/>
      <w:pPr>
        <w:ind w:left="78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4" w15:restartNumberingAfterBreak="0">
    <w:nsid w:val="57A8115B"/>
    <w:multiLevelType w:val="hybridMultilevel"/>
    <w:tmpl w:val="E8662252"/>
    <w:lvl w:ilvl="0" w:tplc="FA2E42E4">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2365844">
      <w:numFmt w:val="bullet"/>
      <w:lvlText w:val="•"/>
      <w:lvlJc w:val="left"/>
      <w:pPr>
        <w:ind w:left="1728" w:hanging="360"/>
      </w:pPr>
      <w:rPr>
        <w:rFonts w:hint="default"/>
        <w:lang w:val="en-US" w:eastAsia="en-US" w:bidi="ar-SA"/>
      </w:rPr>
    </w:lvl>
    <w:lvl w:ilvl="2" w:tplc="B4D25B7A">
      <w:numFmt w:val="bullet"/>
      <w:lvlText w:val="•"/>
      <w:lvlJc w:val="left"/>
      <w:pPr>
        <w:ind w:left="2736" w:hanging="360"/>
      </w:pPr>
      <w:rPr>
        <w:rFonts w:hint="default"/>
        <w:lang w:val="en-US" w:eastAsia="en-US" w:bidi="ar-SA"/>
      </w:rPr>
    </w:lvl>
    <w:lvl w:ilvl="3" w:tplc="DAEC1704">
      <w:numFmt w:val="bullet"/>
      <w:lvlText w:val="•"/>
      <w:lvlJc w:val="left"/>
      <w:pPr>
        <w:ind w:left="3744" w:hanging="360"/>
      </w:pPr>
      <w:rPr>
        <w:rFonts w:hint="default"/>
        <w:lang w:val="en-US" w:eastAsia="en-US" w:bidi="ar-SA"/>
      </w:rPr>
    </w:lvl>
    <w:lvl w:ilvl="4" w:tplc="709A3AE6">
      <w:numFmt w:val="bullet"/>
      <w:lvlText w:val="•"/>
      <w:lvlJc w:val="left"/>
      <w:pPr>
        <w:ind w:left="4752" w:hanging="360"/>
      </w:pPr>
      <w:rPr>
        <w:rFonts w:hint="default"/>
        <w:lang w:val="en-US" w:eastAsia="en-US" w:bidi="ar-SA"/>
      </w:rPr>
    </w:lvl>
    <w:lvl w:ilvl="5" w:tplc="DCCC2E94">
      <w:numFmt w:val="bullet"/>
      <w:lvlText w:val="•"/>
      <w:lvlJc w:val="left"/>
      <w:pPr>
        <w:ind w:left="5760" w:hanging="360"/>
      </w:pPr>
      <w:rPr>
        <w:rFonts w:hint="default"/>
        <w:lang w:val="en-US" w:eastAsia="en-US" w:bidi="ar-SA"/>
      </w:rPr>
    </w:lvl>
    <w:lvl w:ilvl="6" w:tplc="71E61A00">
      <w:numFmt w:val="bullet"/>
      <w:lvlText w:val="•"/>
      <w:lvlJc w:val="left"/>
      <w:pPr>
        <w:ind w:left="6768" w:hanging="360"/>
      </w:pPr>
      <w:rPr>
        <w:rFonts w:hint="default"/>
        <w:lang w:val="en-US" w:eastAsia="en-US" w:bidi="ar-SA"/>
      </w:rPr>
    </w:lvl>
    <w:lvl w:ilvl="7" w:tplc="F1306B34">
      <w:numFmt w:val="bullet"/>
      <w:lvlText w:val="•"/>
      <w:lvlJc w:val="left"/>
      <w:pPr>
        <w:ind w:left="7776" w:hanging="360"/>
      </w:pPr>
      <w:rPr>
        <w:rFonts w:hint="default"/>
        <w:lang w:val="en-US" w:eastAsia="en-US" w:bidi="ar-SA"/>
      </w:rPr>
    </w:lvl>
    <w:lvl w:ilvl="8" w:tplc="2D42C7FC">
      <w:numFmt w:val="bullet"/>
      <w:lvlText w:val="•"/>
      <w:lvlJc w:val="left"/>
      <w:pPr>
        <w:ind w:left="8784" w:hanging="360"/>
      </w:pPr>
      <w:rPr>
        <w:rFonts w:hint="default"/>
        <w:lang w:val="en-US" w:eastAsia="en-US" w:bidi="ar-SA"/>
      </w:rPr>
    </w:lvl>
  </w:abstractNum>
  <w:abstractNum w:abstractNumId="5" w15:restartNumberingAfterBreak="0">
    <w:nsid w:val="5C8528B8"/>
    <w:multiLevelType w:val="hybridMultilevel"/>
    <w:tmpl w:val="A536B2AE"/>
    <w:lvl w:ilvl="0" w:tplc="4E80E00A">
      <w:numFmt w:val="bullet"/>
      <w:lvlText w:val="☐"/>
      <w:lvlJc w:val="left"/>
      <w:pPr>
        <w:ind w:left="660" w:hanging="301"/>
      </w:pPr>
      <w:rPr>
        <w:rFonts w:ascii="Segoe UI Symbol" w:eastAsia="Segoe UI Symbol" w:hAnsi="Segoe UI Symbol" w:cs="Segoe UI Symbol" w:hint="default"/>
        <w:b w:val="0"/>
        <w:bCs w:val="0"/>
        <w:i w:val="0"/>
        <w:iCs w:val="0"/>
        <w:spacing w:val="0"/>
        <w:w w:val="69"/>
        <w:sz w:val="40"/>
        <w:szCs w:val="40"/>
        <w:lang w:val="en-US" w:eastAsia="en-US" w:bidi="ar-SA"/>
      </w:rPr>
    </w:lvl>
    <w:lvl w:ilvl="1" w:tplc="5EDED08C">
      <w:numFmt w:val="bullet"/>
      <w:lvlText w:val="•"/>
      <w:lvlJc w:val="left"/>
      <w:pPr>
        <w:ind w:left="1674" w:hanging="301"/>
      </w:pPr>
      <w:rPr>
        <w:rFonts w:hint="default"/>
        <w:lang w:val="en-US" w:eastAsia="en-US" w:bidi="ar-SA"/>
      </w:rPr>
    </w:lvl>
    <w:lvl w:ilvl="2" w:tplc="20863D28">
      <w:numFmt w:val="bullet"/>
      <w:lvlText w:val="•"/>
      <w:lvlJc w:val="left"/>
      <w:pPr>
        <w:ind w:left="2688" w:hanging="301"/>
      </w:pPr>
      <w:rPr>
        <w:rFonts w:hint="default"/>
        <w:lang w:val="en-US" w:eastAsia="en-US" w:bidi="ar-SA"/>
      </w:rPr>
    </w:lvl>
    <w:lvl w:ilvl="3" w:tplc="7194D240">
      <w:numFmt w:val="bullet"/>
      <w:lvlText w:val="•"/>
      <w:lvlJc w:val="left"/>
      <w:pPr>
        <w:ind w:left="3702" w:hanging="301"/>
      </w:pPr>
      <w:rPr>
        <w:rFonts w:hint="default"/>
        <w:lang w:val="en-US" w:eastAsia="en-US" w:bidi="ar-SA"/>
      </w:rPr>
    </w:lvl>
    <w:lvl w:ilvl="4" w:tplc="90A46E46">
      <w:numFmt w:val="bullet"/>
      <w:lvlText w:val="•"/>
      <w:lvlJc w:val="left"/>
      <w:pPr>
        <w:ind w:left="4716" w:hanging="301"/>
      </w:pPr>
      <w:rPr>
        <w:rFonts w:hint="default"/>
        <w:lang w:val="en-US" w:eastAsia="en-US" w:bidi="ar-SA"/>
      </w:rPr>
    </w:lvl>
    <w:lvl w:ilvl="5" w:tplc="F6D26FE0">
      <w:numFmt w:val="bullet"/>
      <w:lvlText w:val="•"/>
      <w:lvlJc w:val="left"/>
      <w:pPr>
        <w:ind w:left="5730" w:hanging="301"/>
      </w:pPr>
      <w:rPr>
        <w:rFonts w:hint="default"/>
        <w:lang w:val="en-US" w:eastAsia="en-US" w:bidi="ar-SA"/>
      </w:rPr>
    </w:lvl>
    <w:lvl w:ilvl="6" w:tplc="78B2C148">
      <w:numFmt w:val="bullet"/>
      <w:lvlText w:val="•"/>
      <w:lvlJc w:val="left"/>
      <w:pPr>
        <w:ind w:left="6744" w:hanging="301"/>
      </w:pPr>
      <w:rPr>
        <w:rFonts w:hint="default"/>
        <w:lang w:val="en-US" w:eastAsia="en-US" w:bidi="ar-SA"/>
      </w:rPr>
    </w:lvl>
    <w:lvl w:ilvl="7" w:tplc="7EEA568C">
      <w:numFmt w:val="bullet"/>
      <w:lvlText w:val="•"/>
      <w:lvlJc w:val="left"/>
      <w:pPr>
        <w:ind w:left="7758" w:hanging="301"/>
      </w:pPr>
      <w:rPr>
        <w:rFonts w:hint="default"/>
        <w:lang w:val="en-US" w:eastAsia="en-US" w:bidi="ar-SA"/>
      </w:rPr>
    </w:lvl>
    <w:lvl w:ilvl="8" w:tplc="96CCB82E">
      <w:numFmt w:val="bullet"/>
      <w:lvlText w:val="•"/>
      <w:lvlJc w:val="left"/>
      <w:pPr>
        <w:ind w:left="8772" w:hanging="301"/>
      </w:pPr>
      <w:rPr>
        <w:rFonts w:hint="default"/>
        <w:lang w:val="en-US" w:eastAsia="en-US" w:bidi="ar-SA"/>
      </w:rPr>
    </w:lvl>
  </w:abstractNum>
  <w:num w:numId="1" w16cid:durableId="110786092">
    <w:abstractNumId w:val="4"/>
  </w:num>
  <w:num w:numId="2" w16cid:durableId="1540121655">
    <w:abstractNumId w:val="0"/>
  </w:num>
  <w:num w:numId="3" w16cid:durableId="1581133652">
    <w:abstractNumId w:val="5"/>
  </w:num>
  <w:num w:numId="4" w16cid:durableId="392430045">
    <w:abstractNumId w:val="2"/>
  </w:num>
  <w:num w:numId="5" w16cid:durableId="1760054098">
    <w:abstractNumId w:val="1"/>
  </w:num>
  <w:num w:numId="6" w16cid:durableId="1377194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7F"/>
    <w:rsid w:val="0000746C"/>
    <w:rsid w:val="001D277F"/>
    <w:rsid w:val="006D35F3"/>
    <w:rsid w:val="00947937"/>
    <w:rsid w:val="00985A32"/>
    <w:rsid w:val="00A466BD"/>
    <w:rsid w:val="00AF54B5"/>
    <w:rsid w:val="00CB611E"/>
    <w:rsid w:val="00D37363"/>
    <w:rsid w:val="00DF7C01"/>
    <w:rsid w:val="00E255C8"/>
    <w:rsid w:val="00F1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4351"/>
  <w15:docId w15:val="{A4FEC77D-7E5E-42F8-B458-5DDD48CD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89" w:right="89" w:hanging="1007"/>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Arkansas Parent and Student Opt ed LW.docx</dc:title>
  <dc:creator>Gretchen Morrison</dc:creator>
  <cp:lastModifiedBy>Gretchen Morrison</cp:lastModifiedBy>
  <cp:revision>11</cp:revision>
  <dcterms:created xsi:type="dcterms:W3CDTF">2025-07-09T18:13:00Z</dcterms:created>
  <dcterms:modified xsi:type="dcterms:W3CDTF">2025-07-09T18:23:00Z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Word</vt:lpwstr>
  </property>
  <property fmtid="{D5CDD505-2E9C-101B-9397-08002B2CF9AE}" pid="4" name="LastSaved">
    <vt:filetime>2025-07-09T00:00:00Z</vt:filetime>
  </property>
  <property fmtid="{D5CDD505-2E9C-101B-9397-08002B2CF9AE}" pid="5" name="Producer">
    <vt:lpwstr>Mac OS X 10.9.5 Quartz PDFContext</vt:lpwstr>
  </property>
</Properties>
</file>