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13E3" w:rsidRDefault="00B413E3" w:rsidP="00CB3DBE">
      <w:pPr>
        <w:jc w:val="center"/>
        <w:rPr>
          <w:rFonts w:ascii="Arial" w:hAnsi="Arial" w:cs="Arial"/>
        </w:rPr>
      </w:pPr>
      <w:r w:rsidRPr="00CB3DBE">
        <w:rPr>
          <w:rFonts w:ascii="Arial" w:hAnsi="Arial" w:cs="Arial"/>
        </w:rPr>
        <w:t>Massachusetts Parent Opt-Out Notice</w:t>
      </w:r>
    </w:p>
    <w:p w:rsidR="00700519" w:rsidRPr="00CB3DBE" w:rsidRDefault="00700519" w:rsidP="00CB3DBE">
      <w:pPr>
        <w:jc w:val="center"/>
        <w:rPr>
          <w:rFonts w:ascii="Arial" w:hAnsi="Arial" w:cs="Arial"/>
        </w:rPr>
      </w:pPr>
      <w:r>
        <w:rPr>
          <w:rFonts w:ascii="Arial" w:hAnsi="Arial" w:cs="Arial"/>
        </w:rPr>
        <w:t>Personal and Confidential</w:t>
      </w:r>
    </w:p>
    <w:p w:rsidR="00806C0C" w:rsidRPr="00CB3DBE" w:rsidRDefault="00806C0C">
      <w:pPr>
        <w:rPr>
          <w:rFonts w:ascii="Arial" w:hAnsi="Arial" w:cs="Arial"/>
        </w:rPr>
      </w:pPr>
      <w:r w:rsidRPr="00CB3DBE">
        <w:rPr>
          <w:rFonts w:ascii="Arial" w:hAnsi="Arial" w:cs="Arial"/>
        </w:rPr>
        <w:t>This document shall constitute</w:t>
      </w:r>
      <w:r w:rsidR="00B413E3" w:rsidRPr="00CB3DBE">
        <w:rPr>
          <w:rFonts w:ascii="Arial" w:hAnsi="Arial" w:cs="Arial"/>
        </w:rPr>
        <w:t xml:space="preserve"> notice that </w:t>
      </w:r>
      <w:r w:rsidRPr="00CB3DBE">
        <w:rPr>
          <w:rFonts w:ascii="Arial" w:hAnsi="Arial" w:cs="Arial"/>
        </w:rPr>
        <w:t xml:space="preserve">I am exercising my parental right to opt-out, excuse and/or exempt </w:t>
      </w:r>
      <w:r w:rsidR="00B413E3" w:rsidRPr="00CB3DBE">
        <w:rPr>
          <w:rFonts w:ascii="Arial" w:hAnsi="Arial" w:cs="Arial"/>
        </w:rPr>
        <w:t>my child from the following school</w:t>
      </w:r>
      <w:r w:rsidR="00466837" w:rsidRPr="00CB3DBE">
        <w:rPr>
          <w:rFonts w:ascii="Arial" w:hAnsi="Arial" w:cs="Arial"/>
        </w:rPr>
        <w:t xml:space="preserve"> curriculum, presentation, displays,</w:t>
      </w:r>
      <w:r w:rsidRPr="00CB3DBE">
        <w:rPr>
          <w:rFonts w:ascii="Arial" w:hAnsi="Arial" w:cs="Arial"/>
        </w:rPr>
        <w:t xml:space="preserve"> lessons, events, school assemblies,</w:t>
      </w:r>
      <w:r w:rsidR="00B413E3" w:rsidRPr="00CB3DBE">
        <w:rPr>
          <w:rFonts w:ascii="Arial" w:hAnsi="Arial" w:cs="Arial"/>
        </w:rPr>
        <w:t xml:space="preserve"> instruction</w:t>
      </w:r>
      <w:r w:rsidRPr="00CB3DBE">
        <w:rPr>
          <w:rFonts w:ascii="Arial" w:hAnsi="Arial" w:cs="Arial"/>
        </w:rPr>
        <w:t>al activities</w:t>
      </w:r>
      <w:r w:rsidR="00B413E3" w:rsidRPr="00CB3DBE">
        <w:rPr>
          <w:rFonts w:ascii="Arial" w:hAnsi="Arial" w:cs="Arial"/>
        </w:rPr>
        <w:t xml:space="preserve">, </w:t>
      </w:r>
      <w:r w:rsidRPr="00CB3DBE">
        <w:rPr>
          <w:rFonts w:ascii="Arial" w:hAnsi="Arial" w:cs="Arial"/>
        </w:rPr>
        <w:t xml:space="preserve">and </w:t>
      </w:r>
      <w:r w:rsidR="00B413E3" w:rsidRPr="00CB3DBE">
        <w:rPr>
          <w:rFonts w:ascii="Arial" w:hAnsi="Arial" w:cs="Arial"/>
        </w:rPr>
        <w:t>programs</w:t>
      </w:r>
      <w:r w:rsidRPr="00CB3DBE">
        <w:rPr>
          <w:rFonts w:ascii="Arial" w:hAnsi="Arial" w:cs="Arial"/>
        </w:rPr>
        <w:t xml:space="preserve"> for</w:t>
      </w:r>
      <w:r w:rsidR="00EE36F8" w:rsidRPr="00CB3DBE">
        <w:rPr>
          <w:rFonts w:ascii="Arial" w:hAnsi="Arial" w:cs="Arial"/>
        </w:rPr>
        <w:t xml:space="preserve"> </w:t>
      </w:r>
      <w:r w:rsidRPr="00CB3DBE">
        <w:rPr>
          <w:rFonts w:ascii="Arial" w:hAnsi="Arial" w:cs="Arial"/>
        </w:rPr>
        <w:t>the school year 2025-2026</w:t>
      </w:r>
      <w:r w:rsidR="00B413E3" w:rsidRPr="00CB3DBE">
        <w:rPr>
          <w:rFonts w:ascii="Arial" w:hAnsi="Arial" w:cs="Arial"/>
        </w:rPr>
        <w:t xml:space="preserve">. </w:t>
      </w:r>
      <w:r w:rsidRPr="00CB3DBE">
        <w:rPr>
          <w:rFonts w:ascii="Arial" w:hAnsi="Arial" w:cs="Arial"/>
        </w:rPr>
        <w:t>Specifically,</w:t>
      </w:r>
      <w:r w:rsidR="00EE36F8" w:rsidRPr="00CB3DBE">
        <w:rPr>
          <w:rFonts w:ascii="Arial" w:hAnsi="Arial" w:cs="Arial"/>
        </w:rPr>
        <w:t xml:space="preserve"> pursuant to Massachusetts General Law Chapter 71, Section 32A and more recently </w:t>
      </w:r>
      <w:r w:rsidR="00ED6769">
        <w:rPr>
          <w:rFonts w:ascii="Arial" w:hAnsi="Arial" w:cs="Arial"/>
        </w:rPr>
        <w:t xml:space="preserve">in </w:t>
      </w:r>
      <w:r w:rsidR="00EE36F8" w:rsidRPr="00CB3DBE">
        <w:rPr>
          <w:rFonts w:ascii="Arial" w:hAnsi="Arial" w:cs="Arial"/>
        </w:rPr>
        <w:t xml:space="preserve">Mahmoud v. Taylor, No. 24, 297 2025 U.S. LEXIS 2500 (June 27,2025)   </w:t>
      </w:r>
    </w:p>
    <w:p w:rsidR="00806C0C" w:rsidRPr="00CB3DBE" w:rsidRDefault="00806C0C" w:rsidP="00806C0C">
      <w:pPr>
        <w:rPr>
          <w:rFonts w:ascii="Arial" w:hAnsi="Arial" w:cs="Arial"/>
        </w:rPr>
      </w:pPr>
      <w:r w:rsidRPr="00CB3DBE">
        <w:rPr>
          <w:rFonts w:ascii="Arial" w:hAnsi="Arial" w:cs="Arial"/>
        </w:rPr>
        <w:t>1. Please excuse</w:t>
      </w:r>
      <w:r w:rsidR="00EE36F8" w:rsidRPr="00CB3DBE">
        <w:rPr>
          <w:rFonts w:ascii="Arial" w:hAnsi="Arial" w:cs="Arial"/>
        </w:rPr>
        <w:t>,</w:t>
      </w:r>
      <w:r w:rsidRPr="00CB3DBE">
        <w:rPr>
          <w:rFonts w:ascii="Arial" w:hAnsi="Arial" w:cs="Arial"/>
        </w:rPr>
        <w:t xml:space="preserve"> exempt</w:t>
      </w:r>
      <w:r w:rsidR="00EE36F8" w:rsidRPr="00CB3DBE">
        <w:rPr>
          <w:rFonts w:ascii="Arial" w:hAnsi="Arial" w:cs="Arial"/>
        </w:rPr>
        <w:t>, remove and/or refrain from exposing</w:t>
      </w:r>
      <w:r w:rsidRPr="00CB3DBE">
        <w:rPr>
          <w:rFonts w:ascii="Arial" w:hAnsi="Arial" w:cs="Arial"/>
        </w:rPr>
        <w:t xml:space="preserve"> my child </w:t>
      </w:r>
      <w:r w:rsidR="00EE36F8" w:rsidRPr="00CB3DBE">
        <w:rPr>
          <w:rFonts w:ascii="Arial" w:hAnsi="Arial" w:cs="Arial"/>
        </w:rPr>
        <w:t>to any</w:t>
      </w:r>
      <w:r w:rsidRPr="00CB3DBE">
        <w:rPr>
          <w:rFonts w:ascii="Arial" w:hAnsi="Arial" w:cs="Arial"/>
        </w:rPr>
        <w:t xml:space="preserve"> school</w:t>
      </w:r>
      <w:r w:rsidR="00466837" w:rsidRPr="00CB3DBE">
        <w:rPr>
          <w:rFonts w:ascii="Arial" w:hAnsi="Arial" w:cs="Arial"/>
        </w:rPr>
        <w:t xml:space="preserve"> curriculum, presentations, displays,</w:t>
      </w:r>
      <w:r w:rsidRPr="00CB3DBE">
        <w:rPr>
          <w:rFonts w:ascii="Arial" w:hAnsi="Arial" w:cs="Arial"/>
        </w:rPr>
        <w:t xml:space="preserve"> lessons, events, school assemblies, instructional activities</w:t>
      </w:r>
      <w:r w:rsidR="00E00565" w:rsidRPr="00CB3DBE">
        <w:rPr>
          <w:rFonts w:ascii="Arial" w:hAnsi="Arial" w:cs="Arial"/>
        </w:rPr>
        <w:t xml:space="preserve"> and programs</w:t>
      </w:r>
      <w:r w:rsidR="00466837" w:rsidRPr="00CB3DBE">
        <w:rPr>
          <w:rFonts w:ascii="Arial" w:hAnsi="Arial" w:cs="Arial"/>
        </w:rPr>
        <w:t xml:space="preserve"> inside or outside the classroom</w:t>
      </w:r>
      <w:r w:rsidR="00542B76" w:rsidRPr="00CB3DBE">
        <w:rPr>
          <w:rFonts w:ascii="Arial" w:hAnsi="Arial" w:cs="Arial"/>
        </w:rPr>
        <w:t xml:space="preserve"> or other audio or visual materials in the curriculum or presented outside the curriculum</w:t>
      </w:r>
      <w:r w:rsidR="00E00565" w:rsidRPr="00CB3DBE">
        <w:rPr>
          <w:rFonts w:ascii="Arial" w:hAnsi="Arial" w:cs="Arial"/>
        </w:rPr>
        <w:t xml:space="preserve"> </w:t>
      </w:r>
      <w:r w:rsidRPr="00CB3DBE">
        <w:rPr>
          <w:rFonts w:ascii="Arial" w:hAnsi="Arial" w:cs="Arial"/>
        </w:rPr>
        <w:t xml:space="preserve">which cover human </w:t>
      </w:r>
      <w:r w:rsidR="00E00565" w:rsidRPr="00CB3DBE">
        <w:rPr>
          <w:rFonts w:ascii="Arial" w:hAnsi="Arial" w:cs="Arial"/>
        </w:rPr>
        <w:t xml:space="preserve">sexual education or human </w:t>
      </w:r>
      <w:r w:rsidRPr="00CB3DBE">
        <w:rPr>
          <w:rFonts w:ascii="Arial" w:hAnsi="Arial" w:cs="Arial"/>
        </w:rPr>
        <w:t>sexuality</w:t>
      </w:r>
      <w:r w:rsidR="00542B76" w:rsidRPr="00CB3DBE">
        <w:rPr>
          <w:rFonts w:ascii="Arial" w:hAnsi="Arial" w:cs="Arial"/>
        </w:rPr>
        <w:t xml:space="preserve"> in a</w:t>
      </w:r>
      <w:r w:rsidR="00EE36F8" w:rsidRPr="00CB3DBE">
        <w:rPr>
          <w:rFonts w:ascii="Arial" w:hAnsi="Arial" w:cs="Arial"/>
        </w:rPr>
        <w:t>ny</w:t>
      </w:r>
      <w:r w:rsidR="00542B76" w:rsidRPr="00CB3DBE">
        <w:rPr>
          <w:rFonts w:ascii="Arial" w:hAnsi="Arial" w:cs="Arial"/>
        </w:rPr>
        <w:t xml:space="preserve"> way that </w:t>
      </w:r>
      <w:r w:rsidR="000A2351">
        <w:rPr>
          <w:rFonts w:ascii="Arial" w:hAnsi="Arial" w:cs="Arial"/>
        </w:rPr>
        <w:t>interferes with the religious development</w:t>
      </w:r>
      <w:r w:rsidR="00700519">
        <w:rPr>
          <w:rFonts w:ascii="Arial" w:hAnsi="Arial" w:cs="Arial"/>
        </w:rPr>
        <w:t>, upbringing</w:t>
      </w:r>
      <w:r w:rsidR="000A2351">
        <w:rPr>
          <w:rFonts w:ascii="Arial" w:hAnsi="Arial" w:cs="Arial"/>
        </w:rPr>
        <w:t xml:space="preserve"> and training of my</w:t>
      </w:r>
      <w:r w:rsidR="00700519">
        <w:rPr>
          <w:rFonts w:ascii="Arial" w:hAnsi="Arial" w:cs="Arial"/>
        </w:rPr>
        <w:t>/our</w:t>
      </w:r>
      <w:r w:rsidR="000A2351">
        <w:rPr>
          <w:rFonts w:ascii="Arial" w:hAnsi="Arial" w:cs="Arial"/>
        </w:rPr>
        <w:t xml:space="preserve"> child and that </w:t>
      </w:r>
      <w:r w:rsidR="00542B76" w:rsidRPr="00CB3DBE">
        <w:rPr>
          <w:rFonts w:ascii="Arial" w:hAnsi="Arial" w:cs="Arial"/>
        </w:rPr>
        <w:t>affirmatively promotes or recognizes sexual lifestyles other than found between the marriage of one man and one woman or gender identities which are not synonymous with the biology of the sex at birth</w:t>
      </w:r>
      <w:r w:rsidRPr="00CB3DBE">
        <w:rPr>
          <w:rFonts w:ascii="Arial" w:hAnsi="Arial" w:cs="Arial"/>
        </w:rPr>
        <w:t xml:space="preserve">   Please also notify me in advance about </w:t>
      </w:r>
      <w:r w:rsidR="00EE36F8" w:rsidRPr="00CB3DBE">
        <w:rPr>
          <w:rFonts w:ascii="Arial" w:hAnsi="Arial" w:cs="Arial"/>
        </w:rPr>
        <w:t>any such school curriculum, presentations, displays, lessons, events, school assemblies, instructional activities inside or outside the classroom or other audio or visual materials in the curriculum or presented outside the curriculum which cover human sexuality in any way that affirmatively promotes or recognizes sexual lifestyles other than found between the marriage of one man and one woman or gender identities which are not synonymous with the biology of the sex at birth</w:t>
      </w:r>
      <w:r w:rsidR="00584A31" w:rsidRPr="00CB3DBE">
        <w:rPr>
          <w:rFonts w:ascii="Arial" w:hAnsi="Arial" w:cs="Arial"/>
        </w:rPr>
        <w:t>.</w:t>
      </w:r>
      <w:r w:rsidR="00EE36F8" w:rsidRPr="00CB3DBE">
        <w:rPr>
          <w:rFonts w:ascii="Arial" w:hAnsi="Arial" w:cs="Arial"/>
        </w:rPr>
        <w:t xml:space="preserve"> </w:t>
      </w:r>
      <w:r w:rsidRPr="00CB3DBE">
        <w:rPr>
          <w:rFonts w:ascii="Arial" w:hAnsi="Arial" w:cs="Arial"/>
        </w:rPr>
        <w:t xml:space="preserve">While </w:t>
      </w:r>
      <w:r w:rsidR="00466837" w:rsidRPr="00CB3DBE">
        <w:rPr>
          <w:rFonts w:ascii="Arial" w:hAnsi="Arial" w:cs="Arial"/>
        </w:rPr>
        <w:t>I/</w:t>
      </w:r>
      <w:r w:rsidRPr="00CB3DBE">
        <w:rPr>
          <w:rFonts w:ascii="Arial" w:hAnsi="Arial" w:cs="Arial"/>
        </w:rPr>
        <w:t xml:space="preserve">we understand that some parents </w:t>
      </w:r>
      <w:r w:rsidR="00466837" w:rsidRPr="00CB3DBE">
        <w:rPr>
          <w:rFonts w:ascii="Arial" w:hAnsi="Arial" w:cs="Arial"/>
        </w:rPr>
        <w:t>may</w:t>
      </w:r>
      <w:r w:rsidRPr="00CB3DBE">
        <w:rPr>
          <w:rFonts w:ascii="Arial" w:hAnsi="Arial" w:cs="Arial"/>
        </w:rPr>
        <w:t xml:space="preserve"> not object to this type of content being taught at school, </w:t>
      </w:r>
      <w:r w:rsidR="00466837" w:rsidRPr="00CB3DBE">
        <w:rPr>
          <w:rFonts w:ascii="Arial" w:hAnsi="Arial" w:cs="Arial"/>
        </w:rPr>
        <w:t>I/</w:t>
      </w:r>
      <w:r w:rsidRPr="00CB3DBE">
        <w:rPr>
          <w:rFonts w:ascii="Arial" w:hAnsi="Arial" w:cs="Arial"/>
        </w:rPr>
        <w:t xml:space="preserve">we feel strongly that these matters are best discussed at home. </w:t>
      </w:r>
    </w:p>
    <w:p w:rsidR="00806C0C" w:rsidRPr="00CB3DBE" w:rsidRDefault="00806C0C" w:rsidP="00806C0C">
      <w:pPr>
        <w:rPr>
          <w:rFonts w:ascii="Arial" w:hAnsi="Arial" w:cs="Arial"/>
        </w:rPr>
      </w:pPr>
      <w:r w:rsidRPr="00CB3DBE">
        <w:rPr>
          <w:rFonts w:ascii="Arial" w:hAnsi="Arial" w:cs="Arial"/>
        </w:rPr>
        <w:t xml:space="preserve">2. Please exempt our child from any surveys that ask about our child’s sexual orientation, gender identity, mental health, religion, political beliefs, sexual behavior, or drug use, pursuant to the PPRA, 20 U.S. Code § 1232h. </w:t>
      </w:r>
    </w:p>
    <w:p w:rsidR="00806C0C" w:rsidRPr="00CB3DBE" w:rsidRDefault="00806C0C" w:rsidP="00806C0C">
      <w:pPr>
        <w:rPr>
          <w:rFonts w:ascii="Arial" w:hAnsi="Arial" w:cs="Arial"/>
        </w:rPr>
      </w:pPr>
      <w:r w:rsidRPr="00CB3DBE">
        <w:rPr>
          <w:rFonts w:ascii="Arial" w:hAnsi="Arial" w:cs="Arial"/>
        </w:rPr>
        <w:t xml:space="preserve">Please notify me in advance about any such surveys. </w:t>
      </w:r>
    </w:p>
    <w:p w:rsidR="00806C0C" w:rsidRPr="00CB3DBE" w:rsidRDefault="00806C0C" w:rsidP="00806C0C">
      <w:pPr>
        <w:rPr>
          <w:rFonts w:ascii="Arial" w:hAnsi="Arial" w:cs="Arial"/>
        </w:rPr>
      </w:pPr>
      <w:r w:rsidRPr="00CB3DBE">
        <w:rPr>
          <w:rFonts w:ascii="Arial" w:hAnsi="Arial" w:cs="Arial"/>
        </w:rPr>
        <w:t>3. Please respect our child’s constitutional right to privacy and do not ask our child to disclose [his /her] sexual orientation, gender identity, or personal pronouns. As we are sure you know, state law also requires that no student shall be penalized by reason of any exemptions allowed by law, for example by denying him or her course credit.</w:t>
      </w:r>
    </w:p>
    <w:p w:rsidR="00806C0C" w:rsidRPr="00CB3DBE" w:rsidRDefault="00806C0C" w:rsidP="00806C0C">
      <w:pPr>
        <w:rPr>
          <w:rFonts w:ascii="Arial" w:hAnsi="Arial" w:cs="Arial"/>
        </w:rPr>
      </w:pPr>
      <w:r w:rsidRPr="00CB3DBE">
        <w:rPr>
          <w:rFonts w:ascii="Arial" w:hAnsi="Arial" w:cs="Arial"/>
        </w:rPr>
        <w:t xml:space="preserve">The Massachusetts Department of Elementary and Secondary Education further advises that, “In order to ensure that all students receive the structured learning time due them, the school should make efforts to accommodate the exempted student in </w:t>
      </w:r>
      <w:r w:rsidRPr="00CB3DBE">
        <w:rPr>
          <w:rFonts w:ascii="Arial" w:hAnsi="Arial" w:cs="Arial"/>
        </w:rPr>
        <w:lastRenderedPageBreak/>
        <w:t>another class, assign an alternative educational project, or provide the student with a directed study period for the duration of the exemption.” See Commissioner of Education’s April 7, 1997 “Advisory Opinion on the Parental Notification Law.”</w:t>
      </w:r>
    </w:p>
    <w:p w:rsidR="00E00565" w:rsidRPr="00CB3DBE" w:rsidRDefault="00B413E3">
      <w:pPr>
        <w:rPr>
          <w:rFonts w:ascii="Arial" w:hAnsi="Arial" w:cs="Arial"/>
        </w:rPr>
      </w:pPr>
      <w:r w:rsidRPr="00CB3DBE">
        <w:rPr>
          <w:rFonts w:ascii="Arial" w:hAnsi="Arial" w:cs="Arial"/>
        </w:rPr>
        <w:t xml:space="preserve">Keep this signed, written notice on file in my child’s cumulative folder. This notice supersedes all prior Opt-Out notices. </w:t>
      </w:r>
    </w:p>
    <w:p w:rsidR="00207505" w:rsidRPr="00CB3DBE" w:rsidRDefault="00B413E3">
      <w:pPr>
        <w:rPr>
          <w:rFonts w:ascii="Arial" w:hAnsi="Arial" w:cs="Arial"/>
        </w:rPr>
      </w:pPr>
      <w:r w:rsidRPr="00CB3DBE">
        <w:rPr>
          <w:rFonts w:ascii="Arial" w:hAnsi="Arial" w:cs="Arial"/>
        </w:rPr>
        <w:t xml:space="preserve">Child’s Name __________________________________________ </w:t>
      </w:r>
    </w:p>
    <w:p w:rsidR="00207505" w:rsidRPr="00CB3DBE" w:rsidRDefault="00B413E3">
      <w:pPr>
        <w:rPr>
          <w:rFonts w:ascii="Arial" w:hAnsi="Arial" w:cs="Arial"/>
        </w:rPr>
      </w:pPr>
      <w:r w:rsidRPr="00CB3DBE">
        <w:rPr>
          <w:rFonts w:ascii="Arial" w:hAnsi="Arial" w:cs="Arial"/>
        </w:rPr>
        <w:t xml:space="preserve">Grade Level ______ </w:t>
      </w:r>
    </w:p>
    <w:p w:rsidR="00207505" w:rsidRPr="00CB3DBE" w:rsidRDefault="00B413E3">
      <w:pPr>
        <w:rPr>
          <w:rFonts w:ascii="Arial" w:hAnsi="Arial" w:cs="Arial"/>
        </w:rPr>
      </w:pPr>
      <w:r w:rsidRPr="00CB3DBE">
        <w:rPr>
          <w:rFonts w:ascii="Arial" w:hAnsi="Arial" w:cs="Arial"/>
        </w:rPr>
        <w:t xml:space="preserve">Date _________ </w:t>
      </w:r>
    </w:p>
    <w:p w:rsidR="00207505" w:rsidRPr="00CB3DBE" w:rsidRDefault="00B413E3">
      <w:pPr>
        <w:rPr>
          <w:rFonts w:ascii="Arial" w:hAnsi="Arial" w:cs="Arial"/>
        </w:rPr>
      </w:pPr>
      <w:r w:rsidRPr="00CB3DBE">
        <w:rPr>
          <w:rFonts w:ascii="Arial" w:hAnsi="Arial" w:cs="Arial"/>
        </w:rPr>
        <w:t xml:space="preserve">Parent/Guardian’s Name(s) _____________________________ ______________________________ </w:t>
      </w:r>
    </w:p>
    <w:p w:rsidR="00207505" w:rsidRPr="00CB3DBE" w:rsidRDefault="00B413E3">
      <w:pPr>
        <w:rPr>
          <w:rFonts w:ascii="Arial" w:hAnsi="Arial" w:cs="Arial"/>
        </w:rPr>
      </w:pPr>
      <w:r w:rsidRPr="00CB3DBE">
        <w:rPr>
          <w:rFonts w:ascii="Arial" w:hAnsi="Arial" w:cs="Arial"/>
        </w:rPr>
        <w:t xml:space="preserve">Parent/Guardian’s Signature(s) __________________________ ______________________________ </w:t>
      </w:r>
    </w:p>
    <w:p w:rsidR="00207505" w:rsidRPr="00CB3DBE" w:rsidRDefault="00B413E3">
      <w:pPr>
        <w:rPr>
          <w:rFonts w:ascii="Arial" w:hAnsi="Arial" w:cs="Arial"/>
        </w:rPr>
      </w:pPr>
      <w:r w:rsidRPr="00CB3DBE">
        <w:rPr>
          <w:rFonts w:ascii="Arial" w:hAnsi="Arial" w:cs="Arial"/>
        </w:rPr>
        <w:t xml:space="preserve">Parent/Guardian’s Address ______________________________________________________________ </w:t>
      </w:r>
    </w:p>
    <w:p w:rsidR="00207505" w:rsidRPr="00CB3DBE" w:rsidRDefault="00B413E3">
      <w:pPr>
        <w:rPr>
          <w:rFonts w:ascii="Arial" w:hAnsi="Arial" w:cs="Arial"/>
        </w:rPr>
      </w:pPr>
      <w:r w:rsidRPr="00CB3DBE">
        <w:rPr>
          <w:rFonts w:ascii="Arial" w:hAnsi="Arial" w:cs="Arial"/>
        </w:rPr>
        <w:t xml:space="preserve">Daytime/Evening Phone Number(s) ______________________ ______________________________ </w:t>
      </w:r>
    </w:p>
    <w:p w:rsidR="00207505" w:rsidRPr="00CB3DBE" w:rsidRDefault="00B413E3">
      <w:pPr>
        <w:rPr>
          <w:rFonts w:ascii="Arial" w:hAnsi="Arial" w:cs="Arial"/>
        </w:rPr>
      </w:pPr>
      <w:r w:rsidRPr="00CB3DBE">
        <w:rPr>
          <w:rFonts w:ascii="Arial" w:hAnsi="Arial" w:cs="Arial"/>
        </w:rPr>
        <w:t xml:space="preserve">School Name _________________________________ </w:t>
      </w:r>
    </w:p>
    <w:p w:rsidR="00207505" w:rsidRPr="00CB3DBE" w:rsidRDefault="00B413E3">
      <w:pPr>
        <w:rPr>
          <w:rFonts w:ascii="Arial" w:hAnsi="Arial" w:cs="Arial"/>
        </w:rPr>
      </w:pPr>
      <w:r w:rsidRPr="00CB3DBE">
        <w:rPr>
          <w:rFonts w:ascii="Arial" w:hAnsi="Arial" w:cs="Arial"/>
        </w:rPr>
        <w:t xml:space="preserve">School District __________________________ </w:t>
      </w:r>
    </w:p>
    <w:p w:rsidR="00207505" w:rsidRPr="00CB3DBE" w:rsidRDefault="00B413E3">
      <w:pPr>
        <w:rPr>
          <w:rFonts w:ascii="Arial" w:hAnsi="Arial" w:cs="Arial"/>
        </w:rPr>
      </w:pPr>
      <w:r w:rsidRPr="00CB3DBE">
        <w:rPr>
          <w:rFonts w:ascii="Arial" w:hAnsi="Arial" w:cs="Arial"/>
        </w:rPr>
        <w:t xml:space="preserve">Received By </w:t>
      </w:r>
      <w:r w:rsidR="00207505" w:rsidRPr="00CB3DBE">
        <w:rPr>
          <w:rFonts w:ascii="Arial" w:hAnsi="Arial" w:cs="Arial"/>
        </w:rPr>
        <w:t xml:space="preserve">Principal </w:t>
      </w:r>
      <w:r w:rsidRPr="00CB3DBE">
        <w:rPr>
          <w:rFonts w:ascii="Arial" w:hAnsi="Arial" w:cs="Arial"/>
        </w:rPr>
        <w:t xml:space="preserve">(Print Name) ___________________________________________________________ </w:t>
      </w:r>
    </w:p>
    <w:p w:rsidR="00207505" w:rsidRPr="00CB3DBE" w:rsidRDefault="00B413E3">
      <w:pPr>
        <w:rPr>
          <w:rFonts w:ascii="Arial" w:hAnsi="Arial" w:cs="Arial"/>
        </w:rPr>
      </w:pPr>
      <w:r w:rsidRPr="00CB3DBE">
        <w:rPr>
          <w:rFonts w:ascii="Arial" w:hAnsi="Arial" w:cs="Arial"/>
        </w:rPr>
        <w:t xml:space="preserve">Received By (Signature) _______________________________ </w:t>
      </w:r>
    </w:p>
    <w:p w:rsidR="004468F4" w:rsidRPr="00CB3DBE" w:rsidRDefault="00B413E3">
      <w:pPr>
        <w:rPr>
          <w:rFonts w:ascii="Arial" w:hAnsi="Arial" w:cs="Arial"/>
        </w:rPr>
      </w:pPr>
      <w:r w:rsidRPr="00CB3DBE">
        <w:rPr>
          <w:rFonts w:ascii="Arial" w:hAnsi="Arial" w:cs="Arial"/>
        </w:rPr>
        <w:t>Date Received _________________</w:t>
      </w:r>
    </w:p>
    <w:sectPr w:rsidR="004468F4" w:rsidRPr="00CB3DBE" w:rsidSect="00CD2DB6">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7E31" w:rsidRDefault="002B7E31" w:rsidP="00806C0C">
      <w:pPr>
        <w:spacing w:after="0" w:line="240" w:lineRule="auto"/>
      </w:pPr>
      <w:r>
        <w:separator/>
      </w:r>
    </w:p>
  </w:endnote>
  <w:endnote w:type="continuationSeparator" w:id="0">
    <w:p w:rsidR="002B7E31" w:rsidRDefault="002B7E31" w:rsidP="00806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7E31" w:rsidRDefault="002B7E31" w:rsidP="00806C0C">
      <w:pPr>
        <w:spacing w:after="0" w:line="240" w:lineRule="auto"/>
      </w:pPr>
      <w:r>
        <w:separator/>
      </w:r>
    </w:p>
  </w:footnote>
  <w:footnote w:type="continuationSeparator" w:id="0">
    <w:p w:rsidR="002B7E31" w:rsidRDefault="002B7E31" w:rsidP="00806C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E3"/>
    <w:rsid w:val="000A2351"/>
    <w:rsid w:val="001B393A"/>
    <w:rsid w:val="00207505"/>
    <w:rsid w:val="002B7E31"/>
    <w:rsid w:val="004468F4"/>
    <w:rsid w:val="00466837"/>
    <w:rsid w:val="004E0A28"/>
    <w:rsid w:val="00542B76"/>
    <w:rsid w:val="00584A31"/>
    <w:rsid w:val="00700519"/>
    <w:rsid w:val="00775C80"/>
    <w:rsid w:val="007E096A"/>
    <w:rsid w:val="00806C0C"/>
    <w:rsid w:val="008C3813"/>
    <w:rsid w:val="00AF3CFE"/>
    <w:rsid w:val="00B2177F"/>
    <w:rsid w:val="00B413E3"/>
    <w:rsid w:val="00BE785C"/>
    <w:rsid w:val="00C33B29"/>
    <w:rsid w:val="00CB3DBE"/>
    <w:rsid w:val="00CD2DB6"/>
    <w:rsid w:val="00D46681"/>
    <w:rsid w:val="00E00565"/>
    <w:rsid w:val="00E27BB5"/>
    <w:rsid w:val="00E3745D"/>
    <w:rsid w:val="00ED6769"/>
    <w:rsid w:val="00EE36F8"/>
    <w:rsid w:val="00EE604A"/>
    <w:rsid w:val="00EF328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F6B31"/>
  <w15:chartTrackingRefBased/>
  <w15:docId w15:val="{9DE6C6E3-BC4D-4853-8706-C85A39ED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3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13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13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13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13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13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3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3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3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3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13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13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13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13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13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3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3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3E3"/>
    <w:rPr>
      <w:rFonts w:eastAsiaTheme="majorEastAsia" w:cstheme="majorBidi"/>
      <w:color w:val="272727" w:themeColor="text1" w:themeTint="D8"/>
    </w:rPr>
  </w:style>
  <w:style w:type="paragraph" w:styleId="Title">
    <w:name w:val="Title"/>
    <w:basedOn w:val="Normal"/>
    <w:next w:val="Normal"/>
    <w:link w:val="TitleChar"/>
    <w:uiPriority w:val="10"/>
    <w:qFormat/>
    <w:rsid w:val="00B413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3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3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3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3E3"/>
    <w:pPr>
      <w:spacing w:before="160"/>
      <w:jc w:val="center"/>
    </w:pPr>
    <w:rPr>
      <w:i/>
      <w:iCs/>
      <w:color w:val="404040" w:themeColor="text1" w:themeTint="BF"/>
    </w:rPr>
  </w:style>
  <w:style w:type="character" w:customStyle="1" w:styleId="QuoteChar">
    <w:name w:val="Quote Char"/>
    <w:basedOn w:val="DefaultParagraphFont"/>
    <w:link w:val="Quote"/>
    <w:uiPriority w:val="29"/>
    <w:rsid w:val="00B413E3"/>
    <w:rPr>
      <w:i/>
      <w:iCs/>
      <w:color w:val="404040" w:themeColor="text1" w:themeTint="BF"/>
    </w:rPr>
  </w:style>
  <w:style w:type="paragraph" w:styleId="ListParagraph">
    <w:name w:val="List Paragraph"/>
    <w:basedOn w:val="Normal"/>
    <w:uiPriority w:val="34"/>
    <w:qFormat/>
    <w:rsid w:val="00B413E3"/>
    <w:pPr>
      <w:ind w:left="720"/>
      <w:contextualSpacing/>
    </w:pPr>
  </w:style>
  <w:style w:type="character" w:styleId="IntenseEmphasis">
    <w:name w:val="Intense Emphasis"/>
    <w:basedOn w:val="DefaultParagraphFont"/>
    <w:uiPriority w:val="21"/>
    <w:qFormat/>
    <w:rsid w:val="00B413E3"/>
    <w:rPr>
      <w:i/>
      <w:iCs/>
      <w:color w:val="2F5496" w:themeColor="accent1" w:themeShade="BF"/>
    </w:rPr>
  </w:style>
  <w:style w:type="paragraph" w:styleId="IntenseQuote">
    <w:name w:val="Intense Quote"/>
    <w:basedOn w:val="Normal"/>
    <w:next w:val="Normal"/>
    <w:link w:val="IntenseQuoteChar"/>
    <w:uiPriority w:val="30"/>
    <w:qFormat/>
    <w:rsid w:val="00B413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13E3"/>
    <w:rPr>
      <w:i/>
      <w:iCs/>
      <w:color w:val="2F5496" w:themeColor="accent1" w:themeShade="BF"/>
    </w:rPr>
  </w:style>
  <w:style w:type="character" w:styleId="IntenseReference">
    <w:name w:val="Intense Reference"/>
    <w:basedOn w:val="DefaultParagraphFont"/>
    <w:uiPriority w:val="32"/>
    <w:qFormat/>
    <w:rsid w:val="00B413E3"/>
    <w:rPr>
      <w:b/>
      <w:bCs/>
      <w:smallCaps/>
      <w:color w:val="2F5496" w:themeColor="accent1" w:themeShade="BF"/>
      <w:spacing w:val="5"/>
    </w:rPr>
  </w:style>
  <w:style w:type="paragraph" w:styleId="Header">
    <w:name w:val="header"/>
    <w:basedOn w:val="Normal"/>
    <w:link w:val="HeaderChar"/>
    <w:uiPriority w:val="99"/>
    <w:unhideWhenUsed/>
    <w:rsid w:val="00806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C0C"/>
  </w:style>
  <w:style w:type="paragraph" w:styleId="Footer">
    <w:name w:val="footer"/>
    <w:basedOn w:val="Normal"/>
    <w:link w:val="FooterChar"/>
    <w:uiPriority w:val="99"/>
    <w:unhideWhenUsed/>
    <w:rsid w:val="00806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McClure</dc:creator>
  <cp:keywords/>
  <dc:description/>
  <cp:lastModifiedBy>Wesley McClure</cp:lastModifiedBy>
  <cp:revision>9</cp:revision>
  <dcterms:created xsi:type="dcterms:W3CDTF">2025-07-08T16:46:00Z</dcterms:created>
  <dcterms:modified xsi:type="dcterms:W3CDTF">2025-07-08T21:23:00Z</dcterms:modified>
</cp:coreProperties>
</file>